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886FC" w14:textId="77777777" w:rsidR="00E70C68" w:rsidRPr="00AE4376" w:rsidRDefault="00E70C68" w:rsidP="00E70C68">
      <w:pPr>
        <w:jc w:val="center"/>
        <w:rPr>
          <w:rStyle w:val="SubtleEmphasis"/>
        </w:rPr>
      </w:pPr>
      <w:r w:rsidRPr="00AE4376">
        <w:rPr>
          <w:rStyle w:val="SubtleEmphasis"/>
        </w:rPr>
        <w:t>State of Hawaii</w:t>
      </w:r>
    </w:p>
    <w:p w14:paraId="497F72A6" w14:textId="77777777" w:rsidR="00E70C68" w:rsidRPr="00AE4376" w:rsidRDefault="00E70C68" w:rsidP="00E70C68">
      <w:pPr>
        <w:jc w:val="center"/>
        <w:rPr>
          <w:rStyle w:val="SubtleEmphasis"/>
        </w:rPr>
      </w:pPr>
      <w:r w:rsidRPr="00AE4376">
        <w:rPr>
          <w:rStyle w:val="SubtleEmphasis"/>
        </w:rPr>
        <w:t>Department of Health</w:t>
      </w:r>
    </w:p>
    <w:p w14:paraId="395E22F2" w14:textId="277D71D7" w:rsidR="00E70C68" w:rsidRPr="00AE4376" w:rsidRDefault="00E964B4" w:rsidP="00E70C68">
      <w:pPr>
        <w:jc w:val="center"/>
        <w:rPr>
          <w:rStyle w:val="SubtleEmphasis"/>
          <w:b/>
          <w:bCs/>
        </w:rPr>
      </w:pPr>
      <w:bookmarkStart w:id="0" w:name="_Hlk143092948"/>
      <w:r w:rsidRPr="00AE4376">
        <w:rPr>
          <w:rStyle w:val="SubtleEmphasis"/>
          <w:b/>
          <w:bCs/>
        </w:rPr>
        <w:t>Positi</w:t>
      </w:r>
      <w:r w:rsidR="00B87609" w:rsidRPr="00AE4376">
        <w:rPr>
          <w:rStyle w:val="SubtleEmphasis"/>
          <w:b/>
          <w:bCs/>
        </w:rPr>
        <w:t>ve Youth Develop</w:t>
      </w:r>
      <w:r w:rsidR="00FA7362" w:rsidRPr="00AE4376">
        <w:rPr>
          <w:rStyle w:val="SubtleEmphasis"/>
          <w:b/>
          <w:bCs/>
        </w:rPr>
        <w:t xml:space="preserve">ment and </w:t>
      </w:r>
      <w:r w:rsidR="003D54C7" w:rsidRPr="00AE4376">
        <w:rPr>
          <w:rStyle w:val="SubtleEmphasis"/>
          <w:b/>
          <w:bCs/>
        </w:rPr>
        <w:t>Capacity Bu</w:t>
      </w:r>
      <w:r w:rsidR="00CC2E22" w:rsidRPr="00AE4376">
        <w:rPr>
          <w:rStyle w:val="SubtleEmphasis"/>
          <w:b/>
          <w:bCs/>
        </w:rPr>
        <w:t>ilding Coordinator</w:t>
      </w:r>
    </w:p>
    <w:bookmarkEnd w:id="0"/>
    <w:p w14:paraId="7A7ADA5D" w14:textId="6B6F732E" w:rsidR="00C24FAC" w:rsidRPr="00AE4376" w:rsidRDefault="00E70C68" w:rsidP="00E70C68">
      <w:pPr>
        <w:jc w:val="center"/>
        <w:rPr>
          <w:rStyle w:val="SubtleEmphasis"/>
        </w:rPr>
      </w:pPr>
      <w:r w:rsidRPr="00AE4376">
        <w:rPr>
          <w:rStyle w:val="SubtleEmphasis"/>
        </w:rPr>
        <w:t>SCOPE OF WORK</w:t>
      </w:r>
    </w:p>
    <w:p w14:paraId="1AC3AB20" w14:textId="5F88A751" w:rsidR="00E70C68" w:rsidRDefault="00E70C68" w:rsidP="00C24FAC">
      <w:pPr>
        <w:rPr>
          <w:sz w:val="28"/>
          <w:szCs w:val="28"/>
        </w:rPr>
      </w:pPr>
    </w:p>
    <w:p w14:paraId="1887AD36" w14:textId="77777777" w:rsidR="00E70C68" w:rsidRPr="00E1761E" w:rsidRDefault="00E70C68" w:rsidP="00C24FAC">
      <w:pPr>
        <w:rPr>
          <w:sz w:val="28"/>
          <w:szCs w:val="28"/>
        </w:rPr>
      </w:pPr>
    </w:p>
    <w:p w14:paraId="216697C4" w14:textId="706773FB" w:rsidR="00C24FAC" w:rsidRPr="00473DE9" w:rsidRDefault="000072FA" w:rsidP="00C24FAC">
      <w:pPr>
        <w:pStyle w:val="ListParagraph"/>
        <w:numPr>
          <w:ilvl w:val="0"/>
          <w:numId w:val="4"/>
        </w:numPr>
        <w:rPr>
          <w:b/>
          <w:bCs/>
          <w:sz w:val="28"/>
          <w:szCs w:val="28"/>
        </w:rPr>
      </w:pPr>
      <w:r>
        <w:rPr>
          <w:b/>
          <w:bCs/>
          <w:sz w:val="28"/>
          <w:szCs w:val="28"/>
        </w:rPr>
        <w:t>Introduction</w:t>
      </w:r>
    </w:p>
    <w:p w14:paraId="1AE7755E" w14:textId="6C65D218" w:rsidR="000072FA" w:rsidRDefault="000072FA" w:rsidP="00C24FAC">
      <w:pPr>
        <w:rPr>
          <w:sz w:val="28"/>
          <w:szCs w:val="28"/>
        </w:rPr>
      </w:pPr>
      <w:r w:rsidRPr="000072FA">
        <w:rPr>
          <w:sz w:val="28"/>
          <w:szCs w:val="28"/>
        </w:rPr>
        <w:t>Young people are at disproportionate risk for human immunodeficiency virus (HIV), sexually transmitted infections (STIs), and unintended pregnancy in comparison to other age groups. The positive impact that</w:t>
      </w:r>
      <w:r>
        <w:rPr>
          <w:sz w:val="28"/>
          <w:szCs w:val="28"/>
        </w:rPr>
        <w:t xml:space="preserve"> </w:t>
      </w:r>
      <w:r w:rsidR="00746200">
        <w:rPr>
          <w:sz w:val="28"/>
          <w:szCs w:val="28"/>
        </w:rPr>
        <w:t xml:space="preserve">comprehensive, </w:t>
      </w:r>
      <w:r>
        <w:rPr>
          <w:sz w:val="28"/>
          <w:szCs w:val="28"/>
        </w:rPr>
        <w:t>evidence-based</w:t>
      </w:r>
      <w:r w:rsidR="00746200">
        <w:rPr>
          <w:sz w:val="28"/>
          <w:szCs w:val="28"/>
        </w:rPr>
        <w:t>,</w:t>
      </w:r>
      <w:r w:rsidRPr="000072FA">
        <w:rPr>
          <w:sz w:val="28"/>
          <w:szCs w:val="28"/>
        </w:rPr>
        <w:t xml:space="preserve"> </w:t>
      </w:r>
      <w:r>
        <w:rPr>
          <w:sz w:val="28"/>
          <w:szCs w:val="28"/>
        </w:rPr>
        <w:t xml:space="preserve">positive youth development and pregnancy prevention </w:t>
      </w:r>
      <w:r w:rsidR="009802E5">
        <w:rPr>
          <w:sz w:val="28"/>
          <w:szCs w:val="28"/>
        </w:rPr>
        <w:t>Curriculum</w:t>
      </w:r>
      <w:r>
        <w:rPr>
          <w:sz w:val="28"/>
          <w:szCs w:val="28"/>
        </w:rPr>
        <w:t xml:space="preserve"> programs</w:t>
      </w:r>
      <w:r w:rsidRPr="000072FA">
        <w:rPr>
          <w:sz w:val="28"/>
          <w:szCs w:val="28"/>
        </w:rPr>
        <w:t xml:space="preserve"> have on behavioral outcomes</w:t>
      </w:r>
      <w:r>
        <w:rPr>
          <w:sz w:val="28"/>
          <w:szCs w:val="28"/>
        </w:rPr>
        <w:t xml:space="preserve"> with adolescents suggest that this approach is successful and should be the “best practice” for youth serving organizations.  These </w:t>
      </w:r>
      <w:r w:rsidR="009802E5">
        <w:rPr>
          <w:sz w:val="28"/>
          <w:szCs w:val="28"/>
        </w:rPr>
        <w:t>Curriculum</w:t>
      </w:r>
      <w:r>
        <w:rPr>
          <w:sz w:val="28"/>
          <w:szCs w:val="28"/>
        </w:rPr>
        <w:t>s</w:t>
      </w:r>
      <w:r w:rsidRPr="000072FA">
        <w:rPr>
          <w:sz w:val="28"/>
          <w:szCs w:val="28"/>
        </w:rPr>
        <w:t xml:space="preserve"> aim to impart young people with information they need to make informed decisions about their sexual health and provides </w:t>
      </w:r>
      <w:r>
        <w:rPr>
          <w:sz w:val="28"/>
          <w:szCs w:val="28"/>
        </w:rPr>
        <w:t xml:space="preserve">youth </w:t>
      </w:r>
      <w:r w:rsidRPr="000072FA">
        <w:rPr>
          <w:sz w:val="28"/>
          <w:szCs w:val="28"/>
        </w:rPr>
        <w:t xml:space="preserve">with the knowledge and skills necessary to understand sexual development, establish healthy relationships, prevent HIV/other STIs, and unintended pregnancy, and become healthy adults. </w:t>
      </w:r>
    </w:p>
    <w:p w14:paraId="5CB36FAD" w14:textId="791F6244" w:rsidR="00BC4266" w:rsidRDefault="00C24FAC" w:rsidP="00C24FAC">
      <w:pPr>
        <w:rPr>
          <w:sz w:val="28"/>
          <w:szCs w:val="28"/>
        </w:rPr>
      </w:pPr>
      <w:r w:rsidRPr="00E1761E">
        <w:rPr>
          <w:sz w:val="28"/>
          <w:szCs w:val="28"/>
        </w:rPr>
        <w:t xml:space="preserve">The Hawaii State Department of Health (“DOH”), Maternal and Child Health Branch (“MCHB”), is </w:t>
      </w:r>
      <w:r w:rsidR="00473DE9">
        <w:rPr>
          <w:sz w:val="28"/>
          <w:szCs w:val="28"/>
        </w:rPr>
        <w:t>seeking</w:t>
      </w:r>
      <w:r w:rsidR="000072FA">
        <w:rPr>
          <w:sz w:val="28"/>
          <w:szCs w:val="28"/>
        </w:rPr>
        <w:t xml:space="preserve"> to partner with</w:t>
      </w:r>
      <w:r w:rsidR="00473DE9">
        <w:rPr>
          <w:sz w:val="28"/>
          <w:szCs w:val="28"/>
        </w:rPr>
        <w:t xml:space="preserve"> a youth serving </w:t>
      </w:r>
      <w:r w:rsidRPr="00E1761E">
        <w:rPr>
          <w:sz w:val="28"/>
          <w:szCs w:val="28"/>
        </w:rPr>
        <w:t>organization</w:t>
      </w:r>
      <w:r w:rsidR="000072FA">
        <w:rPr>
          <w:sz w:val="28"/>
          <w:szCs w:val="28"/>
        </w:rPr>
        <w:t xml:space="preserve"> which</w:t>
      </w:r>
      <w:r w:rsidR="00473DE9">
        <w:rPr>
          <w:sz w:val="28"/>
          <w:szCs w:val="28"/>
        </w:rPr>
        <w:t xml:space="preserve"> has the capacity to </w:t>
      </w:r>
      <w:r w:rsidR="000072FA">
        <w:rPr>
          <w:sz w:val="28"/>
          <w:szCs w:val="28"/>
        </w:rPr>
        <w:t xml:space="preserve">oversee, administrate and/or </w:t>
      </w:r>
      <w:r w:rsidR="00365060">
        <w:rPr>
          <w:sz w:val="28"/>
          <w:szCs w:val="28"/>
        </w:rPr>
        <w:t xml:space="preserve">implement </w:t>
      </w:r>
      <w:r w:rsidR="000072FA">
        <w:rPr>
          <w:sz w:val="28"/>
          <w:szCs w:val="28"/>
        </w:rPr>
        <w:t>the delivery of</w:t>
      </w:r>
      <w:r w:rsidR="00365060">
        <w:rPr>
          <w:sz w:val="28"/>
          <w:szCs w:val="28"/>
        </w:rPr>
        <w:t xml:space="preserve"> </w:t>
      </w:r>
      <w:r w:rsidR="000072FA">
        <w:rPr>
          <w:sz w:val="28"/>
          <w:szCs w:val="28"/>
        </w:rPr>
        <w:t xml:space="preserve">a </w:t>
      </w:r>
      <w:r w:rsidR="00E4174A">
        <w:rPr>
          <w:sz w:val="28"/>
          <w:szCs w:val="28"/>
        </w:rPr>
        <w:t xml:space="preserve">comprehensive, </w:t>
      </w:r>
      <w:r w:rsidR="00473DE9">
        <w:rPr>
          <w:sz w:val="28"/>
          <w:szCs w:val="28"/>
        </w:rPr>
        <w:t>positive youth development</w:t>
      </w:r>
      <w:r w:rsidR="000072FA">
        <w:rPr>
          <w:sz w:val="28"/>
          <w:szCs w:val="28"/>
        </w:rPr>
        <w:t xml:space="preserve"> and pregnancy prevention </w:t>
      </w:r>
      <w:r w:rsidR="00810B95">
        <w:rPr>
          <w:sz w:val="28"/>
          <w:szCs w:val="28"/>
        </w:rPr>
        <w:t xml:space="preserve">evidence-based </w:t>
      </w:r>
      <w:r w:rsidR="009802E5">
        <w:rPr>
          <w:sz w:val="28"/>
          <w:szCs w:val="28"/>
        </w:rPr>
        <w:t>Curriculum</w:t>
      </w:r>
      <w:r w:rsidR="000072FA">
        <w:rPr>
          <w:sz w:val="28"/>
          <w:szCs w:val="28"/>
        </w:rPr>
        <w:t xml:space="preserve"> within its youth serving programs.  The organization shall insure that facilitators are certified in the </w:t>
      </w:r>
      <w:r w:rsidR="009802E5">
        <w:rPr>
          <w:sz w:val="28"/>
          <w:szCs w:val="28"/>
        </w:rPr>
        <w:t>Curriculum</w:t>
      </w:r>
      <w:r w:rsidR="000072FA">
        <w:rPr>
          <w:sz w:val="28"/>
          <w:szCs w:val="28"/>
        </w:rPr>
        <w:t xml:space="preserve"> and have participated in capacity building activities to assist in quality delivery of the </w:t>
      </w:r>
      <w:r w:rsidR="009802E5">
        <w:rPr>
          <w:sz w:val="28"/>
          <w:szCs w:val="28"/>
        </w:rPr>
        <w:t>Curriculum</w:t>
      </w:r>
      <w:r w:rsidR="000072FA">
        <w:rPr>
          <w:sz w:val="28"/>
          <w:szCs w:val="28"/>
        </w:rPr>
        <w:t xml:space="preserve">.  </w:t>
      </w:r>
      <w:r w:rsidRPr="00E1761E">
        <w:rPr>
          <w:sz w:val="28"/>
          <w:szCs w:val="28"/>
        </w:rPr>
        <w:t>This project must be completed by September 30, 2023.</w:t>
      </w:r>
    </w:p>
    <w:p w14:paraId="2AD7C628" w14:textId="77777777" w:rsidR="0061664D" w:rsidRPr="00E1761E" w:rsidRDefault="0061664D" w:rsidP="00C24FAC">
      <w:pPr>
        <w:rPr>
          <w:sz w:val="28"/>
          <w:szCs w:val="28"/>
        </w:rPr>
      </w:pPr>
    </w:p>
    <w:p w14:paraId="3385DA86" w14:textId="773546BB" w:rsidR="00C24FAC" w:rsidRPr="00BC4266" w:rsidRDefault="00C24FAC" w:rsidP="00BC4266">
      <w:pPr>
        <w:pStyle w:val="ListParagraph"/>
        <w:numPr>
          <w:ilvl w:val="0"/>
          <w:numId w:val="4"/>
        </w:numPr>
        <w:rPr>
          <w:b/>
          <w:bCs/>
          <w:sz w:val="28"/>
          <w:szCs w:val="28"/>
        </w:rPr>
      </w:pPr>
      <w:r w:rsidRPr="00BC4266">
        <w:rPr>
          <w:b/>
          <w:bCs/>
          <w:sz w:val="28"/>
          <w:szCs w:val="28"/>
        </w:rPr>
        <w:t>S</w:t>
      </w:r>
      <w:r w:rsidR="000072FA">
        <w:rPr>
          <w:b/>
          <w:bCs/>
          <w:sz w:val="28"/>
          <w:szCs w:val="28"/>
        </w:rPr>
        <w:t>ERVICE SPECIFICATIONS</w:t>
      </w:r>
    </w:p>
    <w:p w14:paraId="60AA338C" w14:textId="77777777" w:rsidR="00BC4266" w:rsidRPr="00BC4266" w:rsidRDefault="00BC4266" w:rsidP="00BC4266">
      <w:pPr>
        <w:pStyle w:val="ListParagraph"/>
        <w:ind w:left="1080"/>
        <w:rPr>
          <w:b/>
          <w:bCs/>
          <w:sz w:val="28"/>
          <w:szCs w:val="28"/>
        </w:rPr>
      </w:pPr>
    </w:p>
    <w:p w14:paraId="4353388F" w14:textId="711C6FF0" w:rsidR="00C24FAC" w:rsidRPr="00B82ABE" w:rsidRDefault="00C24FAC" w:rsidP="00C24FAC">
      <w:pPr>
        <w:rPr>
          <w:b/>
          <w:bCs/>
          <w:sz w:val="28"/>
          <w:szCs w:val="28"/>
        </w:rPr>
      </w:pPr>
      <w:r w:rsidRPr="00B82ABE">
        <w:rPr>
          <w:b/>
          <w:bCs/>
          <w:sz w:val="28"/>
          <w:szCs w:val="28"/>
        </w:rPr>
        <w:t>A. Specific Qualifications and Requirements</w:t>
      </w:r>
    </w:p>
    <w:p w14:paraId="50F1862C" w14:textId="183771B3" w:rsidR="00C24FAC" w:rsidRDefault="00C24FAC" w:rsidP="003E2578">
      <w:pPr>
        <w:pStyle w:val="ListParagraph"/>
        <w:numPr>
          <w:ilvl w:val="0"/>
          <w:numId w:val="2"/>
        </w:numPr>
        <w:rPr>
          <w:sz w:val="28"/>
          <w:szCs w:val="28"/>
        </w:rPr>
      </w:pPr>
      <w:r w:rsidRPr="00E1761E">
        <w:rPr>
          <w:sz w:val="28"/>
          <w:szCs w:val="28"/>
        </w:rPr>
        <w:t xml:space="preserve">Be based </w:t>
      </w:r>
      <w:r w:rsidR="00B82ABE">
        <w:rPr>
          <w:sz w:val="28"/>
          <w:szCs w:val="28"/>
        </w:rPr>
        <w:t>on Oahu</w:t>
      </w:r>
      <w:r w:rsidR="0074466D">
        <w:rPr>
          <w:sz w:val="28"/>
          <w:szCs w:val="28"/>
        </w:rPr>
        <w:t>.</w:t>
      </w:r>
    </w:p>
    <w:p w14:paraId="6C7C85A0" w14:textId="2A79650C" w:rsidR="00BC1E1B" w:rsidRPr="00BC1E1B" w:rsidRDefault="00BC1E1B" w:rsidP="00BC1E1B">
      <w:pPr>
        <w:pStyle w:val="ListParagraph"/>
        <w:numPr>
          <w:ilvl w:val="0"/>
          <w:numId w:val="2"/>
        </w:numPr>
        <w:rPr>
          <w:sz w:val="28"/>
          <w:szCs w:val="28"/>
        </w:rPr>
      </w:pPr>
      <w:r w:rsidRPr="00BC1E1B">
        <w:rPr>
          <w:sz w:val="28"/>
          <w:szCs w:val="28"/>
        </w:rPr>
        <w:t>Have</w:t>
      </w:r>
      <w:r w:rsidR="006505DD">
        <w:rPr>
          <w:sz w:val="28"/>
          <w:szCs w:val="28"/>
        </w:rPr>
        <w:t xml:space="preserve"> a minimum</w:t>
      </w:r>
      <w:r w:rsidR="002A3A0D">
        <w:rPr>
          <w:sz w:val="28"/>
          <w:szCs w:val="28"/>
        </w:rPr>
        <w:t xml:space="preserve"> of</w:t>
      </w:r>
      <w:r w:rsidRPr="00BC1E1B">
        <w:rPr>
          <w:sz w:val="28"/>
          <w:szCs w:val="28"/>
        </w:rPr>
        <w:t xml:space="preserve"> </w:t>
      </w:r>
      <w:r w:rsidR="006505DD">
        <w:rPr>
          <w:sz w:val="28"/>
          <w:szCs w:val="28"/>
        </w:rPr>
        <w:t>ten</w:t>
      </w:r>
      <w:r w:rsidRPr="00BC1E1B">
        <w:rPr>
          <w:sz w:val="28"/>
          <w:szCs w:val="28"/>
        </w:rPr>
        <w:t>(</w:t>
      </w:r>
      <w:r w:rsidR="006505DD">
        <w:rPr>
          <w:sz w:val="28"/>
          <w:szCs w:val="28"/>
        </w:rPr>
        <w:t>10</w:t>
      </w:r>
      <w:r w:rsidRPr="00BC1E1B">
        <w:rPr>
          <w:sz w:val="28"/>
          <w:szCs w:val="28"/>
        </w:rPr>
        <w:t xml:space="preserve">) years of experience in community </w:t>
      </w:r>
      <w:r w:rsidR="002A3A0D">
        <w:rPr>
          <w:sz w:val="28"/>
          <w:szCs w:val="28"/>
        </w:rPr>
        <w:t xml:space="preserve">program </w:t>
      </w:r>
      <w:r w:rsidRPr="00BC1E1B">
        <w:rPr>
          <w:sz w:val="28"/>
          <w:szCs w:val="28"/>
        </w:rPr>
        <w:t xml:space="preserve">planning and </w:t>
      </w:r>
      <w:r w:rsidR="002A3A0D">
        <w:rPr>
          <w:sz w:val="28"/>
          <w:szCs w:val="28"/>
        </w:rPr>
        <w:t xml:space="preserve">implementing </w:t>
      </w:r>
      <w:r w:rsidR="000F5F36">
        <w:rPr>
          <w:sz w:val="28"/>
          <w:szCs w:val="28"/>
        </w:rPr>
        <w:t xml:space="preserve">youth and community serving programs </w:t>
      </w:r>
      <w:r w:rsidR="00914663">
        <w:rPr>
          <w:sz w:val="28"/>
          <w:szCs w:val="28"/>
        </w:rPr>
        <w:t xml:space="preserve">focused on </w:t>
      </w:r>
      <w:r w:rsidR="006842E7">
        <w:rPr>
          <w:sz w:val="28"/>
          <w:szCs w:val="28"/>
        </w:rPr>
        <w:t>life-long healthy outcomes.</w:t>
      </w:r>
    </w:p>
    <w:p w14:paraId="46E79ED7" w14:textId="4904A288" w:rsidR="00BC1E1B" w:rsidRPr="00BC1E1B" w:rsidRDefault="00BC1E1B" w:rsidP="00BC1E1B">
      <w:pPr>
        <w:pStyle w:val="ListParagraph"/>
        <w:numPr>
          <w:ilvl w:val="0"/>
          <w:numId w:val="2"/>
        </w:numPr>
        <w:rPr>
          <w:sz w:val="28"/>
          <w:szCs w:val="28"/>
        </w:rPr>
      </w:pPr>
      <w:r w:rsidRPr="00BC1E1B">
        <w:rPr>
          <w:sz w:val="28"/>
          <w:szCs w:val="28"/>
        </w:rPr>
        <w:t>Provide two (2) letters of support specifically from teens that have benefitted from your program</w:t>
      </w:r>
      <w:r w:rsidR="00A94FBF">
        <w:rPr>
          <w:sz w:val="28"/>
          <w:szCs w:val="28"/>
        </w:rPr>
        <w:t>.</w:t>
      </w:r>
    </w:p>
    <w:p w14:paraId="3EC589B4" w14:textId="4E1C40B5" w:rsidR="00BC1E1B" w:rsidRPr="00BC1E1B" w:rsidRDefault="00BC1E1B" w:rsidP="00BC1E1B">
      <w:pPr>
        <w:pStyle w:val="ListParagraph"/>
        <w:numPr>
          <w:ilvl w:val="0"/>
          <w:numId w:val="2"/>
        </w:numPr>
        <w:rPr>
          <w:sz w:val="28"/>
          <w:szCs w:val="28"/>
        </w:rPr>
      </w:pPr>
      <w:r w:rsidRPr="00BC1E1B">
        <w:rPr>
          <w:sz w:val="28"/>
          <w:szCs w:val="28"/>
        </w:rPr>
        <w:t>Have knowledge and familiarity working within the context of DOH policies, rules, and regulations related to procurement processes (i.e., purchase orders) and meeting/conference/summit activities.</w:t>
      </w:r>
    </w:p>
    <w:p w14:paraId="3B40A053" w14:textId="5F56ADAB" w:rsidR="00BC1E1B" w:rsidRPr="00BC1E1B" w:rsidRDefault="00BC1E1B" w:rsidP="00BC1E1B">
      <w:pPr>
        <w:pStyle w:val="ListParagraph"/>
        <w:numPr>
          <w:ilvl w:val="0"/>
          <w:numId w:val="2"/>
        </w:numPr>
        <w:rPr>
          <w:sz w:val="28"/>
          <w:szCs w:val="28"/>
        </w:rPr>
      </w:pPr>
      <w:r w:rsidRPr="00BC1E1B">
        <w:rPr>
          <w:sz w:val="28"/>
          <w:szCs w:val="28"/>
        </w:rPr>
        <w:t>Reflect professionalism in all settings</w:t>
      </w:r>
      <w:r w:rsidR="006505DD">
        <w:rPr>
          <w:sz w:val="28"/>
          <w:szCs w:val="28"/>
        </w:rPr>
        <w:t>.</w:t>
      </w:r>
    </w:p>
    <w:p w14:paraId="7006E940" w14:textId="4128DFB8" w:rsidR="00A94FBF" w:rsidRDefault="00A94FBF" w:rsidP="00A94FBF">
      <w:pPr>
        <w:pStyle w:val="ListParagraph"/>
        <w:ind w:left="1080"/>
        <w:rPr>
          <w:sz w:val="28"/>
          <w:szCs w:val="28"/>
        </w:rPr>
      </w:pPr>
    </w:p>
    <w:p w14:paraId="1CD460CB" w14:textId="77777777" w:rsidR="00AA3847" w:rsidRPr="00CB5760" w:rsidRDefault="00AA3847" w:rsidP="00AA3847">
      <w:pPr>
        <w:pStyle w:val="Default"/>
        <w:rPr>
          <w:rFonts w:asciiTheme="minorHAnsi" w:hAnsiTheme="minorHAnsi" w:cstheme="minorBidi"/>
          <w:b/>
          <w:bCs/>
          <w:color w:val="auto"/>
          <w:sz w:val="28"/>
          <w:szCs w:val="28"/>
        </w:rPr>
      </w:pPr>
      <w:r w:rsidRPr="00CB5760">
        <w:rPr>
          <w:rFonts w:asciiTheme="minorHAnsi" w:hAnsiTheme="minorHAnsi" w:cstheme="minorBidi"/>
          <w:b/>
          <w:bCs/>
          <w:color w:val="auto"/>
          <w:sz w:val="28"/>
          <w:szCs w:val="28"/>
        </w:rPr>
        <w:t xml:space="preserve">B. Period of Performance </w:t>
      </w:r>
    </w:p>
    <w:p w14:paraId="2CBCBF21" w14:textId="36ED1873" w:rsidR="00AA3847" w:rsidRDefault="00AA3847" w:rsidP="00AA3847">
      <w:pPr>
        <w:pStyle w:val="ListParagraph"/>
        <w:ind w:left="1080"/>
        <w:rPr>
          <w:sz w:val="28"/>
          <w:szCs w:val="28"/>
        </w:rPr>
      </w:pPr>
      <w:r w:rsidRPr="00CB5760">
        <w:rPr>
          <w:sz w:val="28"/>
          <w:szCs w:val="28"/>
        </w:rPr>
        <w:t xml:space="preserve">The period of performance for participation as the </w:t>
      </w:r>
      <w:r w:rsidR="008D190E" w:rsidRPr="001D0BD4">
        <w:rPr>
          <w:b/>
          <w:bCs/>
          <w:i/>
          <w:iCs/>
          <w:sz w:val="28"/>
          <w:szCs w:val="28"/>
        </w:rPr>
        <w:t xml:space="preserve">Positive Youth Development and Capacity Building Coordinator </w:t>
      </w:r>
      <w:r w:rsidRPr="00CB5760">
        <w:rPr>
          <w:sz w:val="28"/>
          <w:szCs w:val="28"/>
        </w:rPr>
        <w:t xml:space="preserve">for MCHB is from </w:t>
      </w:r>
      <w:r w:rsidR="009C2715">
        <w:rPr>
          <w:sz w:val="28"/>
          <w:szCs w:val="28"/>
        </w:rPr>
        <w:t>September 1</w:t>
      </w:r>
      <w:r w:rsidRPr="00CB5760">
        <w:rPr>
          <w:sz w:val="28"/>
          <w:szCs w:val="28"/>
        </w:rPr>
        <w:t xml:space="preserve">, 2023, to </w:t>
      </w:r>
      <w:r w:rsidR="003E0B74">
        <w:rPr>
          <w:sz w:val="28"/>
          <w:szCs w:val="28"/>
        </w:rPr>
        <w:t>September</w:t>
      </w:r>
      <w:r w:rsidRPr="00CB5760">
        <w:rPr>
          <w:sz w:val="28"/>
          <w:szCs w:val="28"/>
        </w:rPr>
        <w:t xml:space="preserve"> 3</w:t>
      </w:r>
      <w:r w:rsidR="0024260D">
        <w:rPr>
          <w:sz w:val="28"/>
          <w:szCs w:val="28"/>
        </w:rPr>
        <w:t>0</w:t>
      </w:r>
      <w:r w:rsidRPr="00CB5760">
        <w:rPr>
          <w:sz w:val="28"/>
          <w:szCs w:val="28"/>
        </w:rPr>
        <w:t>, 2023.</w:t>
      </w:r>
    </w:p>
    <w:p w14:paraId="6F6EB4EA" w14:textId="051F552F" w:rsidR="00F31EEC" w:rsidRDefault="00F31EEC" w:rsidP="00AA3847">
      <w:pPr>
        <w:pStyle w:val="ListParagraph"/>
        <w:ind w:left="1080"/>
        <w:rPr>
          <w:sz w:val="28"/>
          <w:szCs w:val="28"/>
        </w:rPr>
      </w:pPr>
    </w:p>
    <w:p w14:paraId="23F368BF" w14:textId="77777777" w:rsidR="00F31EEC" w:rsidRPr="00047F41" w:rsidRDefault="00F31EEC" w:rsidP="00F31EEC">
      <w:pPr>
        <w:pStyle w:val="Default"/>
        <w:rPr>
          <w:rFonts w:asciiTheme="minorHAnsi" w:hAnsiTheme="minorHAnsi" w:cstheme="minorBidi"/>
          <w:b/>
          <w:bCs/>
          <w:color w:val="auto"/>
          <w:sz w:val="28"/>
          <w:szCs w:val="28"/>
        </w:rPr>
      </w:pPr>
      <w:r w:rsidRPr="00047F41">
        <w:rPr>
          <w:rFonts w:asciiTheme="minorHAnsi" w:hAnsiTheme="minorHAnsi" w:cstheme="minorBidi"/>
          <w:b/>
          <w:bCs/>
          <w:color w:val="auto"/>
          <w:sz w:val="28"/>
          <w:szCs w:val="28"/>
        </w:rPr>
        <w:t xml:space="preserve">C. Tasks and Responsibilities </w:t>
      </w:r>
    </w:p>
    <w:p w14:paraId="4C0634DD" w14:textId="77777777" w:rsidR="00F31EEC" w:rsidRPr="00047F41" w:rsidRDefault="00F31EEC" w:rsidP="00810B95">
      <w:pPr>
        <w:pStyle w:val="ListParagraph"/>
        <w:ind w:left="270"/>
        <w:rPr>
          <w:sz w:val="28"/>
          <w:szCs w:val="28"/>
        </w:rPr>
      </w:pPr>
      <w:r w:rsidRPr="00047F41">
        <w:rPr>
          <w:sz w:val="28"/>
          <w:szCs w:val="28"/>
        </w:rPr>
        <w:t xml:space="preserve">The BIDDER shall: </w:t>
      </w:r>
    </w:p>
    <w:p w14:paraId="2526D515" w14:textId="62F30AC8" w:rsidR="00F31EEC" w:rsidRPr="00047F41" w:rsidRDefault="00F31EEC" w:rsidP="00047F41">
      <w:pPr>
        <w:pStyle w:val="ListParagraph"/>
        <w:numPr>
          <w:ilvl w:val="0"/>
          <w:numId w:val="6"/>
        </w:numPr>
        <w:rPr>
          <w:sz w:val="28"/>
          <w:szCs w:val="28"/>
        </w:rPr>
      </w:pPr>
      <w:r w:rsidRPr="00047F41">
        <w:rPr>
          <w:sz w:val="28"/>
          <w:szCs w:val="28"/>
        </w:rPr>
        <w:t xml:space="preserve">Coordinate, attend, meet, and participate in up to four (4) scheduled, one-hour MCHB activity planning meetings in person, or by phone as needed. </w:t>
      </w:r>
    </w:p>
    <w:p w14:paraId="3DF4DA55" w14:textId="455867DC" w:rsidR="00366F69" w:rsidRPr="00366F69" w:rsidRDefault="00366F69" w:rsidP="00366F69">
      <w:pPr>
        <w:pStyle w:val="ListParagraph"/>
        <w:numPr>
          <w:ilvl w:val="0"/>
          <w:numId w:val="6"/>
        </w:numPr>
        <w:rPr>
          <w:sz w:val="28"/>
          <w:szCs w:val="28"/>
        </w:rPr>
      </w:pPr>
      <w:r w:rsidRPr="00366F69">
        <w:rPr>
          <w:sz w:val="28"/>
          <w:szCs w:val="28"/>
        </w:rPr>
        <w:t xml:space="preserve">Collaborate with the Department of Health (DOH) and MCHB to assess, plan and implement </w:t>
      </w:r>
      <w:r w:rsidR="0024260D">
        <w:rPr>
          <w:sz w:val="28"/>
          <w:szCs w:val="28"/>
        </w:rPr>
        <w:t>the comprehensive,</w:t>
      </w:r>
      <w:r>
        <w:rPr>
          <w:sz w:val="28"/>
          <w:szCs w:val="28"/>
        </w:rPr>
        <w:t xml:space="preserve"> positive-youth development and pre</w:t>
      </w:r>
      <w:r w:rsidR="00887E74">
        <w:rPr>
          <w:sz w:val="28"/>
          <w:szCs w:val="28"/>
        </w:rPr>
        <w:t>gnancy prevention</w:t>
      </w:r>
      <w:r w:rsidRPr="00366F69">
        <w:rPr>
          <w:sz w:val="28"/>
          <w:szCs w:val="28"/>
        </w:rPr>
        <w:t xml:space="preserve"> </w:t>
      </w:r>
      <w:r w:rsidR="00887E74">
        <w:rPr>
          <w:sz w:val="28"/>
          <w:szCs w:val="28"/>
        </w:rPr>
        <w:t xml:space="preserve">evidence-based </w:t>
      </w:r>
      <w:r w:rsidR="009802E5">
        <w:rPr>
          <w:sz w:val="28"/>
          <w:szCs w:val="28"/>
        </w:rPr>
        <w:t>Curriculum</w:t>
      </w:r>
      <w:r w:rsidRPr="00366F69">
        <w:rPr>
          <w:sz w:val="28"/>
          <w:szCs w:val="28"/>
        </w:rPr>
        <w:t xml:space="preserve"> </w:t>
      </w:r>
      <w:r w:rsidR="005C4AC1">
        <w:rPr>
          <w:sz w:val="28"/>
          <w:szCs w:val="28"/>
        </w:rPr>
        <w:t>program.</w:t>
      </w:r>
      <w:r w:rsidRPr="00366F69">
        <w:rPr>
          <w:sz w:val="28"/>
          <w:szCs w:val="28"/>
        </w:rPr>
        <w:t xml:space="preserve"> </w:t>
      </w:r>
    </w:p>
    <w:p w14:paraId="5558682C" w14:textId="77777777" w:rsidR="00660BA3" w:rsidRDefault="00660BA3" w:rsidP="00660BA3">
      <w:pPr>
        <w:pStyle w:val="ListParagraph"/>
        <w:numPr>
          <w:ilvl w:val="0"/>
          <w:numId w:val="6"/>
        </w:numPr>
        <w:rPr>
          <w:sz w:val="28"/>
          <w:szCs w:val="28"/>
        </w:rPr>
      </w:pPr>
      <w:r>
        <w:rPr>
          <w:sz w:val="28"/>
          <w:szCs w:val="28"/>
        </w:rPr>
        <w:t>Meet the expectations of the timelines, attendance, communication, and weekly reports.</w:t>
      </w:r>
    </w:p>
    <w:p w14:paraId="1A830F7C" w14:textId="5870E931" w:rsidR="00B74A72" w:rsidRPr="00267437" w:rsidRDefault="00660BA3" w:rsidP="00B74A72">
      <w:pPr>
        <w:pStyle w:val="ListParagraph"/>
        <w:numPr>
          <w:ilvl w:val="0"/>
          <w:numId w:val="6"/>
        </w:numPr>
        <w:rPr>
          <w:sz w:val="28"/>
          <w:szCs w:val="28"/>
        </w:rPr>
      </w:pPr>
      <w:r w:rsidRPr="00267437">
        <w:rPr>
          <w:sz w:val="28"/>
          <w:szCs w:val="28"/>
        </w:rPr>
        <w:t xml:space="preserve">Provide </w:t>
      </w:r>
      <w:r w:rsidR="009B116D" w:rsidRPr="00267437">
        <w:rPr>
          <w:sz w:val="28"/>
          <w:szCs w:val="28"/>
        </w:rPr>
        <w:t>capacity building activities to t</w:t>
      </w:r>
      <w:r w:rsidRPr="00267437">
        <w:rPr>
          <w:sz w:val="28"/>
          <w:szCs w:val="28"/>
        </w:rPr>
        <w:t xml:space="preserve">rain qualified staff and stakeholders to deliver the </w:t>
      </w:r>
      <w:r w:rsidR="009802E5">
        <w:rPr>
          <w:sz w:val="28"/>
          <w:szCs w:val="28"/>
        </w:rPr>
        <w:t>Curriculum</w:t>
      </w:r>
      <w:r w:rsidR="00267437" w:rsidRPr="00267437">
        <w:rPr>
          <w:sz w:val="28"/>
          <w:szCs w:val="28"/>
        </w:rPr>
        <w:t>.</w:t>
      </w:r>
    </w:p>
    <w:p w14:paraId="37063D63" w14:textId="7C179FC9" w:rsidR="005F1213" w:rsidRPr="005F1213" w:rsidRDefault="005F1213" w:rsidP="005F1213">
      <w:pPr>
        <w:pStyle w:val="ListParagraph"/>
        <w:numPr>
          <w:ilvl w:val="0"/>
          <w:numId w:val="6"/>
        </w:numPr>
        <w:rPr>
          <w:sz w:val="28"/>
          <w:szCs w:val="28"/>
        </w:rPr>
      </w:pPr>
      <w:r w:rsidRPr="005F1213">
        <w:rPr>
          <w:sz w:val="28"/>
          <w:szCs w:val="28"/>
        </w:rPr>
        <w:t xml:space="preserve">Identify one (1) lead staff to work with the DOH in all aspects of the </w:t>
      </w:r>
      <w:r w:rsidR="00CC2E22">
        <w:rPr>
          <w:sz w:val="28"/>
          <w:szCs w:val="28"/>
        </w:rPr>
        <w:t xml:space="preserve">program </w:t>
      </w:r>
      <w:r w:rsidRPr="005F1213">
        <w:rPr>
          <w:sz w:val="28"/>
          <w:szCs w:val="28"/>
        </w:rPr>
        <w:t>implementation and all other operational issues.</w:t>
      </w:r>
    </w:p>
    <w:p w14:paraId="0FED2CE4" w14:textId="6E14927A" w:rsidR="005F1213" w:rsidRPr="00A61C80" w:rsidRDefault="005F1213" w:rsidP="00A61C80">
      <w:pPr>
        <w:pStyle w:val="ListParagraph"/>
        <w:numPr>
          <w:ilvl w:val="0"/>
          <w:numId w:val="6"/>
        </w:numPr>
        <w:rPr>
          <w:sz w:val="28"/>
          <w:szCs w:val="28"/>
        </w:rPr>
      </w:pPr>
      <w:r w:rsidRPr="005F1213">
        <w:rPr>
          <w:sz w:val="28"/>
          <w:szCs w:val="28"/>
        </w:rPr>
        <w:t xml:space="preserve">Enroll a minimum of </w:t>
      </w:r>
      <w:r w:rsidR="008B1941">
        <w:rPr>
          <w:sz w:val="28"/>
          <w:szCs w:val="28"/>
        </w:rPr>
        <w:t>seventy-five (75)</w:t>
      </w:r>
      <w:r w:rsidRPr="005F1213">
        <w:rPr>
          <w:sz w:val="28"/>
          <w:szCs w:val="28"/>
        </w:rPr>
        <w:t xml:space="preserve"> adolescents</w:t>
      </w:r>
      <w:r w:rsidR="008B1941">
        <w:rPr>
          <w:sz w:val="28"/>
          <w:szCs w:val="28"/>
        </w:rPr>
        <w:t xml:space="preserve"> </w:t>
      </w:r>
      <w:r w:rsidRPr="005F1213">
        <w:rPr>
          <w:sz w:val="28"/>
          <w:szCs w:val="28"/>
        </w:rPr>
        <w:t xml:space="preserve">with a 75% completion rate. </w:t>
      </w:r>
    </w:p>
    <w:p w14:paraId="6144D74C" w14:textId="700D8E90" w:rsidR="005F1213" w:rsidRPr="00A61C80" w:rsidRDefault="005F1213" w:rsidP="00A61C80">
      <w:pPr>
        <w:pStyle w:val="ListParagraph"/>
        <w:numPr>
          <w:ilvl w:val="0"/>
          <w:numId w:val="6"/>
        </w:numPr>
        <w:rPr>
          <w:sz w:val="28"/>
          <w:szCs w:val="28"/>
        </w:rPr>
      </w:pPr>
      <w:r w:rsidRPr="005F1213">
        <w:rPr>
          <w:sz w:val="28"/>
          <w:szCs w:val="28"/>
        </w:rPr>
        <w:t xml:space="preserve">Implement </w:t>
      </w:r>
      <w:r w:rsidR="008B1941">
        <w:rPr>
          <w:sz w:val="28"/>
          <w:szCs w:val="28"/>
        </w:rPr>
        <w:t>one</w:t>
      </w:r>
      <w:r w:rsidR="00E4174A">
        <w:rPr>
          <w:sz w:val="28"/>
          <w:szCs w:val="28"/>
        </w:rPr>
        <w:t xml:space="preserve"> (1)</w:t>
      </w:r>
      <w:r w:rsidRPr="005F1213">
        <w:rPr>
          <w:sz w:val="28"/>
          <w:szCs w:val="28"/>
        </w:rPr>
        <w:t xml:space="preserve"> program cycle</w:t>
      </w:r>
      <w:r w:rsidR="00810B95">
        <w:rPr>
          <w:sz w:val="28"/>
          <w:szCs w:val="28"/>
        </w:rPr>
        <w:t xml:space="preserve"> (</w:t>
      </w:r>
      <w:r w:rsidR="00A61C80">
        <w:rPr>
          <w:sz w:val="28"/>
          <w:szCs w:val="28"/>
        </w:rPr>
        <w:t>fidelity dosage)</w:t>
      </w:r>
      <w:r w:rsidRPr="005F1213">
        <w:rPr>
          <w:sz w:val="28"/>
          <w:szCs w:val="28"/>
        </w:rPr>
        <w:t xml:space="preserve"> of the </w:t>
      </w:r>
      <w:r w:rsidR="009802E5">
        <w:rPr>
          <w:sz w:val="28"/>
          <w:szCs w:val="28"/>
        </w:rPr>
        <w:t>Curriculum.</w:t>
      </w:r>
    </w:p>
    <w:p w14:paraId="59AB0366" w14:textId="280DD217" w:rsidR="00AD43B4" w:rsidRPr="00F512AF" w:rsidRDefault="005F1213" w:rsidP="00F512AF">
      <w:pPr>
        <w:pStyle w:val="ListParagraph"/>
        <w:numPr>
          <w:ilvl w:val="0"/>
          <w:numId w:val="6"/>
        </w:numPr>
        <w:rPr>
          <w:sz w:val="28"/>
          <w:szCs w:val="28"/>
        </w:rPr>
      </w:pPr>
      <w:r w:rsidRPr="005F1213">
        <w:rPr>
          <w:sz w:val="28"/>
          <w:szCs w:val="28"/>
        </w:rPr>
        <w:t>Establish classes of no less than fifteen (15) and up to twenty-five (25)   participants with a minimum of two (2) trained facilitators per club activity.</w:t>
      </w:r>
    </w:p>
    <w:p w14:paraId="64BF351F" w14:textId="336E179A" w:rsidR="005F1213" w:rsidRPr="00F512AF" w:rsidRDefault="00442D13" w:rsidP="00AD43B4">
      <w:pPr>
        <w:pStyle w:val="ListParagraph"/>
        <w:numPr>
          <w:ilvl w:val="0"/>
          <w:numId w:val="6"/>
        </w:numPr>
        <w:rPr>
          <w:sz w:val="28"/>
          <w:szCs w:val="28"/>
        </w:rPr>
      </w:pPr>
      <w:r w:rsidRPr="00F512AF">
        <w:rPr>
          <w:sz w:val="28"/>
          <w:szCs w:val="28"/>
        </w:rPr>
        <w:t>B</w:t>
      </w:r>
      <w:r w:rsidR="005F1213" w:rsidRPr="00F512AF">
        <w:rPr>
          <w:sz w:val="28"/>
          <w:szCs w:val="28"/>
        </w:rPr>
        <w:t xml:space="preserve">e responsible for the safety, retention, and well-being of </w:t>
      </w:r>
      <w:r w:rsidRPr="00F512AF">
        <w:rPr>
          <w:sz w:val="28"/>
          <w:szCs w:val="28"/>
        </w:rPr>
        <w:t xml:space="preserve">program </w:t>
      </w:r>
      <w:r w:rsidR="005F1213" w:rsidRPr="00F512AF">
        <w:rPr>
          <w:sz w:val="28"/>
          <w:szCs w:val="28"/>
        </w:rPr>
        <w:t>participants and meeting the program and evaluation requirements; assuring maximum participant retention; quality program service   delivery; timely pre and post survey administration; data collection and record keeping as determined.</w:t>
      </w:r>
    </w:p>
    <w:p w14:paraId="7128E9D5" w14:textId="3FE4C29E" w:rsidR="00CC7E00" w:rsidRDefault="00F31EEC" w:rsidP="00F31EEC">
      <w:pPr>
        <w:pStyle w:val="ListParagraph"/>
        <w:numPr>
          <w:ilvl w:val="0"/>
          <w:numId w:val="6"/>
        </w:numPr>
        <w:rPr>
          <w:sz w:val="28"/>
          <w:szCs w:val="28"/>
        </w:rPr>
      </w:pPr>
      <w:r w:rsidRPr="00047F41">
        <w:rPr>
          <w:sz w:val="28"/>
          <w:szCs w:val="28"/>
        </w:rPr>
        <w:t>Procure meeting supplies, materials for event/opportunity activities, and necessary equipment as identified and needed to conduct MCHB-related activitie</w:t>
      </w:r>
      <w:r w:rsidR="00CC7E00">
        <w:rPr>
          <w:sz w:val="28"/>
          <w:szCs w:val="28"/>
        </w:rPr>
        <w:t>s.</w:t>
      </w:r>
    </w:p>
    <w:p w14:paraId="460AF4B9" w14:textId="77777777" w:rsidR="0095482B" w:rsidRPr="0095482B" w:rsidRDefault="0095482B" w:rsidP="0095482B">
      <w:pPr>
        <w:rPr>
          <w:sz w:val="28"/>
          <w:szCs w:val="28"/>
        </w:rPr>
      </w:pPr>
    </w:p>
    <w:p w14:paraId="4AE68BAC" w14:textId="4AFBFB4E" w:rsidR="00D12CCF" w:rsidRPr="00D12CCF" w:rsidRDefault="00D12CCF" w:rsidP="0095482B">
      <w:pPr>
        <w:pStyle w:val="ListParagraph"/>
        <w:numPr>
          <w:ilvl w:val="0"/>
          <w:numId w:val="4"/>
        </w:numPr>
        <w:rPr>
          <w:b/>
          <w:bCs/>
          <w:sz w:val="28"/>
          <w:szCs w:val="28"/>
        </w:rPr>
      </w:pPr>
      <w:r w:rsidRPr="00D12CCF">
        <w:rPr>
          <w:b/>
          <w:bCs/>
          <w:sz w:val="28"/>
          <w:szCs w:val="28"/>
        </w:rPr>
        <w:t>COMPENSATION AND PAYMENT</w:t>
      </w:r>
    </w:p>
    <w:p w14:paraId="0989124A" w14:textId="77777777" w:rsidR="00D12CCF" w:rsidRPr="00D12CCF" w:rsidRDefault="00D12CCF" w:rsidP="00D12CCF">
      <w:pPr>
        <w:pStyle w:val="Default"/>
        <w:rPr>
          <w:rFonts w:asciiTheme="minorHAnsi" w:hAnsiTheme="minorHAnsi" w:cstheme="minorBidi"/>
          <w:b/>
          <w:bCs/>
          <w:color w:val="auto"/>
          <w:sz w:val="28"/>
          <w:szCs w:val="28"/>
        </w:rPr>
      </w:pPr>
      <w:r w:rsidRPr="00D12CCF">
        <w:rPr>
          <w:rFonts w:asciiTheme="minorHAnsi" w:hAnsiTheme="minorHAnsi" w:cstheme="minorBidi"/>
          <w:b/>
          <w:bCs/>
          <w:color w:val="auto"/>
          <w:sz w:val="28"/>
          <w:szCs w:val="28"/>
        </w:rPr>
        <w:t>A. Submitting a Proposal</w:t>
      </w:r>
    </w:p>
    <w:p w14:paraId="6A8F5B53" w14:textId="4429AFAF" w:rsidR="00D12CCF" w:rsidRPr="00D12CCF" w:rsidRDefault="00D12CCF" w:rsidP="004769A9">
      <w:pPr>
        <w:pStyle w:val="ListParagraph"/>
        <w:numPr>
          <w:ilvl w:val="0"/>
          <w:numId w:val="7"/>
        </w:numPr>
        <w:rPr>
          <w:sz w:val="28"/>
          <w:szCs w:val="28"/>
        </w:rPr>
      </w:pPr>
      <w:r w:rsidRPr="00D12CCF">
        <w:rPr>
          <w:sz w:val="28"/>
          <w:szCs w:val="28"/>
        </w:rPr>
        <w:t xml:space="preserve">Applicants must submit a quote following the requirements of the Scope of Work to provide the requested services from </w:t>
      </w:r>
      <w:r w:rsidR="009C2715">
        <w:rPr>
          <w:sz w:val="28"/>
          <w:szCs w:val="28"/>
        </w:rPr>
        <w:t>September 1</w:t>
      </w:r>
      <w:r w:rsidRPr="00D12CCF">
        <w:rPr>
          <w:sz w:val="28"/>
          <w:szCs w:val="28"/>
        </w:rPr>
        <w:t xml:space="preserve">, 2023, to </w:t>
      </w:r>
      <w:r w:rsidR="00835A03">
        <w:rPr>
          <w:sz w:val="28"/>
          <w:szCs w:val="28"/>
        </w:rPr>
        <w:t>September 30</w:t>
      </w:r>
      <w:r w:rsidRPr="00D12CCF">
        <w:rPr>
          <w:sz w:val="28"/>
          <w:szCs w:val="28"/>
        </w:rPr>
        <w:t>, 2023, and include:</w:t>
      </w:r>
    </w:p>
    <w:p w14:paraId="18AF7312" w14:textId="0FAEA6D9" w:rsidR="00D12CCF" w:rsidRPr="001D0BD4" w:rsidRDefault="00D12CCF" w:rsidP="004A641E">
      <w:pPr>
        <w:pStyle w:val="ListParagraph"/>
        <w:numPr>
          <w:ilvl w:val="1"/>
          <w:numId w:val="7"/>
        </w:numPr>
        <w:rPr>
          <w:sz w:val="28"/>
          <w:szCs w:val="28"/>
        </w:rPr>
      </w:pPr>
      <w:r w:rsidRPr="001D0BD4">
        <w:rPr>
          <w:sz w:val="28"/>
          <w:szCs w:val="28"/>
        </w:rPr>
        <w:t>A lump sum budget of no more than $</w:t>
      </w:r>
      <w:r w:rsidR="00614CE3" w:rsidRPr="001D0BD4">
        <w:rPr>
          <w:sz w:val="28"/>
          <w:szCs w:val="28"/>
        </w:rPr>
        <w:t>15</w:t>
      </w:r>
      <w:r w:rsidRPr="001D0BD4">
        <w:rPr>
          <w:sz w:val="28"/>
          <w:szCs w:val="28"/>
        </w:rPr>
        <w:t>,</w:t>
      </w:r>
      <w:r w:rsidR="00614CE3" w:rsidRPr="001D0BD4">
        <w:rPr>
          <w:sz w:val="28"/>
          <w:szCs w:val="28"/>
        </w:rPr>
        <w:t>0</w:t>
      </w:r>
      <w:r w:rsidRPr="001D0BD4">
        <w:rPr>
          <w:sz w:val="28"/>
          <w:szCs w:val="28"/>
        </w:rPr>
        <w:t>00.00 for the</w:t>
      </w:r>
      <w:r w:rsidR="00144E33" w:rsidRPr="001D0BD4">
        <w:rPr>
          <w:sz w:val="28"/>
          <w:szCs w:val="28"/>
        </w:rPr>
        <w:t xml:space="preserve"> </w:t>
      </w:r>
      <w:r w:rsidR="00AE4376" w:rsidRPr="001D0BD4">
        <w:rPr>
          <w:b/>
          <w:bCs/>
          <w:i/>
          <w:iCs/>
          <w:sz w:val="28"/>
          <w:szCs w:val="28"/>
        </w:rPr>
        <w:t>Positive Youth Development and Capacity Building Coordinator</w:t>
      </w:r>
      <w:r w:rsidR="001D0BD4" w:rsidRPr="001D0BD4">
        <w:rPr>
          <w:b/>
          <w:bCs/>
          <w:i/>
          <w:iCs/>
          <w:sz w:val="28"/>
          <w:szCs w:val="28"/>
        </w:rPr>
        <w:t xml:space="preserve"> </w:t>
      </w:r>
      <w:r w:rsidR="001D0BD4" w:rsidRPr="001D0BD4">
        <w:rPr>
          <w:sz w:val="28"/>
          <w:szCs w:val="28"/>
        </w:rPr>
        <w:t xml:space="preserve">solicitation.  </w:t>
      </w:r>
      <w:r w:rsidRPr="001D0BD4">
        <w:rPr>
          <w:sz w:val="28"/>
          <w:szCs w:val="28"/>
        </w:rPr>
        <w:t>The lump sum bid is non-negotiable. To estimate costs for the lump sum bid, please review Section IV. Tasks and Responsibilities.</w:t>
      </w:r>
    </w:p>
    <w:p w14:paraId="1DDE2CF1" w14:textId="24CE6091" w:rsidR="00D12CCF" w:rsidRPr="00D12CCF" w:rsidRDefault="00D12CCF" w:rsidP="004A641E">
      <w:pPr>
        <w:pStyle w:val="ListParagraph"/>
        <w:numPr>
          <w:ilvl w:val="1"/>
          <w:numId w:val="7"/>
        </w:numPr>
        <w:rPr>
          <w:sz w:val="28"/>
          <w:szCs w:val="28"/>
        </w:rPr>
      </w:pPr>
      <w:r w:rsidRPr="00D12CCF">
        <w:rPr>
          <w:sz w:val="28"/>
          <w:szCs w:val="28"/>
        </w:rPr>
        <w:t>A detailed Narrative clearly describing how they meet:</w:t>
      </w:r>
    </w:p>
    <w:p w14:paraId="6F6EE440" w14:textId="232A7DB0" w:rsidR="00D12CCF" w:rsidRPr="00D12CCF" w:rsidRDefault="00D12CCF" w:rsidP="00766398">
      <w:pPr>
        <w:pStyle w:val="ListParagraph"/>
        <w:numPr>
          <w:ilvl w:val="2"/>
          <w:numId w:val="7"/>
        </w:numPr>
        <w:rPr>
          <w:sz w:val="28"/>
          <w:szCs w:val="28"/>
        </w:rPr>
      </w:pPr>
      <w:r w:rsidRPr="00D12CCF">
        <w:rPr>
          <w:sz w:val="28"/>
          <w:szCs w:val="28"/>
        </w:rPr>
        <w:t>Specific Qualifications or Requirements and B. Tasks and Responsibilities to provide these services to their electronic bid. The detailed Narrative shall include the following information: response to service specifications on specific qualifications or requirements, description of the Event Coordinator in relationship to tasks and responsibilities and compliance with the deliverables.</w:t>
      </w:r>
    </w:p>
    <w:p w14:paraId="0C376F21" w14:textId="77777777" w:rsidR="00D12CCF" w:rsidRPr="00C97537" w:rsidRDefault="00D12CCF" w:rsidP="00C97537">
      <w:pPr>
        <w:pStyle w:val="Default"/>
        <w:rPr>
          <w:rFonts w:asciiTheme="minorHAnsi" w:hAnsiTheme="minorHAnsi" w:cstheme="minorBidi"/>
          <w:b/>
          <w:bCs/>
          <w:color w:val="auto"/>
          <w:sz w:val="28"/>
          <w:szCs w:val="28"/>
        </w:rPr>
      </w:pPr>
      <w:r w:rsidRPr="00C97537">
        <w:rPr>
          <w:rFonts w:asciiTheme="minorHAnsi" w:hAnsiTheme="minorHAnsi" w:cstheme="minorBidi"/>
          <w:b/>
          <w:bCs/>
          <w:color w:val="auto"/>
          <w:sz w:val="28"/>
          <w:szCs w:val="28"/>
        </w:rPr>
        <w:t>B. Form of Payment</w:t>
      </w:r>
    </w:p>
    <w:p w14:paraId="45AEEC7A" w14:textId="09175DC1" w:rsidR="00D12CCF" w:rsidRDefault="00D12CCF" w:rsidP="00766398">
      <w:pPr>
        <w:pStyle w:val="ListParagraph"/>
        <w:ind w:left="1080"/>
        <w:rPr>
          <w:sz w:val="28"/>
          <w:szCs w:val="28"/>
        </w:rPr>
      </w:pPr>
      <w:r w:rsidRPr="00D12CCF">
        <w:rPr>
          <w:sz w:val="28"/>
          <w:szCs w:val="28"/>
        </w:rPr>
        <w:t>Awarded Bidder shall be equipped to accept payment via State purchase order.</w:t>
      </w:r>
    </w:p>
    <w:p w14:paraId="60745B7A" w14:textId="77777777" w:rsidR="00766398" w:rsidRPr="00D12CCF" w:rsidRDefault="00766398" w:rsidP="00766398">
      <w:pPr>
        <w:pStyle w:val="ListParagraph"/>
        <w:ind w:left="1080"/>
        <w:rPr>
          <w:sz w:val="28"/>
          <w:szCs w:val="28"/>
        </w:rPr>
      </w:pPr>
    </w:p>
    <w:p w14:paraId="62B2D398" w14:textId="77777777" w:rsidR="00D12CCF" w:rsidRPr="00766398" w:rsidRDefault="00D12CCF" w:rsidP="00766398">
      <w:pPr>
        <w:pStyle w:val="Default"/>
        <w:rPr>
          <w:rFonts w:asciiTheme="minorHAnsi" w:hAnsiTheme="minorHAnsi" w:cstheme="minorBidi"/>
          <w:b/>
          <w:bCs/>
          <w:color w:val="auto"/>
          <w:sz w:val="28"/>
          <w:szCs w:val="28"/>
        </w:rPr>
      </w:pPr>
      <w:r w:rsidRPr="00766398">
        <w:rPr>
          <w:rFonts w:asciiTheme="minorHAnsi" w:hAnsiTheme="minorHAnsi" w:cstheme="minorBidi"/>
          <w:b/>
          <w:bCs/>
          <w:color w:val="auto"/>
          <w:sz w:val="28"/>
          <w:szCs w:val="28"/>
        </w:rPr>
        <w:t>C. Procedure for Invoicing</w:t>
      </w:r>
    </w:p>
    <w:p w14:paraId="016C4ECE" w14:textId="31736B37" w:rsidR="00D12CCF" w:rsidRPr="00D12CCF" w:rsidRDefault="00D12CCF" w:rsidP="00766398">
      <w:pPr>
        <w:pStyle w:val="ListParagraph"/>
        <w:numPr>
          <w:ilvl w:val="0"/>
          <w:numId w:val="8"/>
        </w:numPr>
        <w:rPr>
          <w:sz w:val="28"/>
          <w:szCs w:val="28"/>
        </w:rPr>
      </w:pPr>
      <w:r w:rsidRPr="00D12CCF">
        <w:rPr>
          <w:sz w:val="28"/>
          <w:szCs w:val="28"/>
        </w:rPr>
        <w:t>Awarded Vendor shall submit invoices based upon completion of deliverables.</w:t>
      </w:r>
    </w:p>
    <w:p w14:paraId="3317ED7C" w14:textId="3A08345E" w:rsidR="00D12CCF" w:rsidRPr="00D12CCF" w:rsidRDefault="00D12CCF" w:rsidP="00766398">
      <w:pPr>
        <w:pStyle w:val="ListParagraph"/>
        <w:numPr>
          <w:ilvl w:val="0"/>
          <w:numId w:val="8"/>
        </w:numPr>
        <w:rPr>
          <w:sz w:val="28"/>
          <w:szCs w:val="28"/>
        </w:rPr>
      </w:pPr>
      <w:r w:rsidRPr="00D12CCF">
        <w:rPr>
          <w:sz w:val="28"/>
          <w:szCs w:val="28"/>
        </w:rPr>
        <w:t>The final invoice shall be submitted within forty-five (45) days after the end of the project period.</w:t>
      </w:r>
    </w:p>
    <w:p w14:paraId="37FE6DD0" w14:textId="66B4C784" w:rsidR="00D12CCF" w:rsidRPr="00D12CCF" w:rsidRDefault="00D12CCF" w:rsidP="00766398">
      <w:pPr>
        <w:pStyle w:val="ListParagraph"/>
        <w:numPr>
          <w:ilvl w:val="0"/>
          <w:numId w:val="8"/>
        </w:numPr>
        <w:rPr>
          <w:sz w:val="28"/>
          <w:szCs w:val="28"/>
        </w:rPr>
      </w:pPr>
      <w:r w:rsidRPr="00D12CCF">
        <w:rPr>
          <w:sz w:val="28"/>
          <w:szCs w:val="28"/>
        </w:rPr>
        <w:t>Payment on the last invoice will not be paid until all tasks, responsibilities, deliverables, and activities including the evaluation report, if requested is satisfied and complete.</w:t>
      </w:r>
    </w:p>
    <w:p w14:paraId="36C799A5" w14:textId="77777777" w:rsidR="00D12CCF" w:rsidRPr="00766398" w:rsidRDefault="00D12CCF" w:rsidP="00766398">
      <w:pPr>
        <w:pStyle w:val="Default"/>
        <w:rPr>
          <w:rFonts w:asciiTheme="minorHAnsi" w:hAnsiTheme="minorHAnsi" w:cstheme="minorBidi"/>
          <w:b/>
          <w:bCs/>
          <w:color w:val="auto"/>
          <w:sz w:val="28"/>
          <w:szCs w:val="28"/>
        </w:rPr>
      </w:pPr>
      <w:r w:rsidRPr="00766398">
        <w:rPr>
          <w:rFonts w:asciiTheme="minorHAnsi" w:hAnsiTheme="minorHAnsi" w:cstheme="minorBidi"/>
          <w:b/>
          <w:bCs/>
          <w:color w:val="auto"/>
          <w:sz w:val="28"/>
          <w:szCs w:val="28"/>
        </w:rPr>
        <w:t>D. Fee to Hawaii Information Consortium (HIC)</w:t>
      </w:r>
    </w:p>
    <w:p w14:paraId="225E1F44" w14:textId="77777777" w:rsidR="00D12CCF" w:rsidRPr="00D12CCF" w:rsidRDefault="00D12CCF" w:rsidP="00766398">
      <w:pPr>
        <w:pStyle w:val="ListParagraph"/>
        <w:ind w:left="1080"/>
        <w:rPr>
          <w:sz w:val="28"/>
          <w:szCs w:val="28"/>
        </w:rPr>
      </w:pPr>
      <w:r w:rsidRPr="00D12CCF">
        <w:rPr>
          <w:sz w:val="28"/>
          <w:szCs w:val="28"/>
        </w:rPr>
        <w:t>Please be advised that Awarded Vendor will be responsible to pay HIC a fee of 0.75% of the award, capped at $5,000.00. HIC will bill vendor directly via e-mail and vendor can make payment online or by sending a check via regular mail.</w:t>
      </w:r>
    </w:p>
    <w:p w14:paraId="0FE242C1" w14:textId="77777777" w:rsidR="00D12CCF" w:rsidRPr="00766398" w:rsidRDefault="00D12CCF" w:rsidP="00766398">
      <w:pPr>
        <w:rPr>
          <w:b/>
          <w:bCs/>
          <w:sz w:val="28"/>
          <w:szCs w:val="28"/>
        </w:rPr>
      </w:pPr>
      <w:r w:rsidRPr="00766398">
        <w:rPr>
          <w:b/>
          <w:bCs/>
          <w:sz w:val="28"/>
          <w:szCs w:val="28"/>
        </w:rPr>
        <w:t>E. Hawaii Compliance Express</w:t>
      </w:r>
    </w:p>
    <w:p w14:paraId="1E13919E" w14:textId="7627B1CA" w:rsidR="00F31EEC" w:rsidRDefault="00D12CCF" w:rsidP="00766398">
      <w:pPr>
        <w:pStyle w:val="ListParagraph"/>
        <w:ind w:left="1080"/>
        <w:rPr>
          <w:sz w:val="28"/>
          <w:szCs w:val="28"/>
        </w:rPr>
      </w:pPr>
      <w:r w:rsidRPr="00D12CCF">
        <w:rPr>
          <w:sz w:val="28"/>
          <w:szCs w:val="28"/>
        </w:rPr>
        <w:t>Vendor must demonstrate proof of compliance for all awards of $2,500 or greater. This includes a Certificate of Good Standing from Department of Commerce and Consumer Affairs, Tax Clearance from the Department of Taxation, and Compliance with HRS Chapter 383, Hawaii Employment Security Law (Unemployment Insurance), 386 (Worker’s Compensation Law), 392 (Temporary Disability Insurance), and 393 (Prepaid Healthcare Act), from the Department of Labor and Industrial Relations. For most efficient and timely processing, please register now on Hawaii Compliance Express for a fee of $12.00 per year at https://vendors.ehawaii.gov/hce/splash/welcome.html. For assistance with HCE registrations, please call the Hawaii Information Consortium at (808)695-4620.</w:t>
      </w:r>
    </w:p>
    <w:p w14:paraId="334E9E8A" w14:textId="77777777" w:rsidR="00A94FBF" w:rsidRPr="00A94FBF" w:rsidRDefault="00A94FBF" w:rsidP="00A94FBF">
      <w:pPr>
        <w:ind w:left="360"/>
        <w:rPr>
          <w:sz w:val="28"/>
          <w:szCs w:val="28"/>
        </w:rPr>
      </w:pPr>
    </w:p>
    <w:p w14:paraId="00DB6F49" w14:textId="7D48F74B" w:rsidR="00BC4266" w:rsidRDefault="00BC4266" w:rsidP="00C24FAC">
      <w:pPr>
        <w:rPr>
          <w:sz w:val="28"/>
          <w:szCs w:val="28"/>
        </w:rPr>
      </w:pPr>
    </w:p>
    <w:p w14:paraId="7343E5CA" w14:textId="77777777" w:rsidR="00BC4266" w:rsidRDefault="00BC4266" w:rsidP="00C24FAC">
      <w:pPr>
        <w:rPr>
          <w:sz w:val="28"/>
          <w:szCs w:val="28"/>
        </w:rPr>
      </w:pPr>
    </w:p>
    <w:p w14:paraId="3AF1C345" w14:textId="62928338" w:rsidR="00497D72" w:rsidRDefault="009D32E0" w:rsidP="00700819">
      <w:pPr>
        <w:rPr>
          <w:sz w:val="28"/>
          <w:szCs w:val="28"/>
        </w:rPr>
      </w:pPr>
      <w:r w:rsidRPr="00700819">
        <w:rPr>
          <w:sz w:val="28"/>
          <w:szCs w:val="28"/>
        </w:rPr>
        <w:t xml:space="preserve"> </w:t>
      </w:r>
    </w:p>
    <w:p w14:paraId="29C0F6FA" w14:textId="6ACFA36B" w:rsidR="007C6F7B" w:rsidRDefault="007C6F7B" w:rsidP="00700819">
      <w:pPr>
        <w:rPr>
          <w:sz w:val="28"/>
          <w:szCs w:val="28"/>
        </w:rPr>
      </w:pPr>
    </w:p>
    <w:p w14:paraId="06AC68F8" w14:textId="77777777" w:rsidR="007C6F7B" w:rsidRDefault="007C6F7B" w:rsidP="007C6F7B"/>
    <w:p w14:paraId="1F43AE7D" w14:textId="77777777" w:rsidR="007C6F7B" w:rsidRPr="007903F6" w:rsidRDefault="007C6F7B" w:rsidP="007C6F7B">
      <w:pPr>
        <w:jc w:val="center"/>
        <w:rPr>
          <w:rFonts w:ascii="Arial" w:hAnsi="Arial" w:cs="Arial"/>
          <w:b/>
          <w:bCs/>
        </w:rPr>
      </w:pPr>
      <w:r w:rsidRPr="007903F6">
        <w:rPr>
          <w:rFonts w:ascii="Arial" w:hAnsi="Arial" w:cs="Arial"/>
          <w:b/>
          <w:bCs/>
        </w:rPr>
        <w:t>Cost and Timeline Proposal</w:t>
      </w:r>
    </w:p>
    <w:p w14:paraId="0289B453" w14:textId="77777777" w:rsidR="007C6F7B" w:rsidRDefault="007C6F7B" w:rsidP="007C6F7B">
      <w:pPr>
        <w:pStyle w:val="Default"/>
        <w:jc w:val="center"/>
        <w:rPr>
          <w:rFonts w:ascii="Arial" w:hAnsi="Arial" w:cs="Arial"/>
          <w:b/>
          <w:bCs/>
        </w:rPr>
      </w:pPr>
    </w:p>
    <w:p w14:paraId="77D78F7E" w14:textId="77777777" w:rsidR="007C6F7B" w:rsidRDefault="007C6F7B" w:rsidP="007C6F7B">
      <w:pPr>
        <w:pStyle w:val="Default"/>
        <w:jc w:val="center"/>
        <w:rPr>
          <w:rFonts w:ascii="Arial" w:hAnsi="Arial" w:cs="Arial"/>
          <w:b/>
          <w:bCs/>
        </w:rPr>
      </w:pPr>
    </w:p>
    <w:p w14:paraId="23A8CF96" w14:textId="77777777" w:rsidR="007C6F7B" w:rsidRPr="00792EF5" w:rsidRDefault="007C6F7B" w:rsidP="007C6F7B">
      <w:pPr>
        <w:pStyle w:val="Default"/>
        <w:jc w:val="center"/>
        <w:rPr>
          <w:rFonts w:ascii="Arial" w:hAnsi="Arial" w:cs="Arial"/>
          <w:b/>
          <w:bCs/>
        </w:rPr>
      </w:pPr>
    </w:p>
    <w:tbl>
      <w:tblPr>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76"/>
        <w:gridCol w:w="3276"/>
        <w:gridCol w:w="2898"/>
      </w:tblGrid>
      <w:tr w:rsidR="007C6F7B" w:rsidRPr="00792EF5" w14:paraId="4E62607B" w14:textId="77777777" w:rsidTr="007644CE">
        <w:trPr>
          <w:trHeight w:val="165"/>
        </w:trPr>
        <w:tc>
          <w:tcPr>
            <w:tcW w:w="3276" w:type="dxa"/>
          </w:tcPr>
          <w:p w14:paraId="1E306CCF" w14:textId="77777777" w:rsidR="007C6F7B" w:rsidRPr="00792EF5" w:rsidRDefault="007C6F7B" w:rsidP="007644CE">
            <w:pPr>
              <w:pStyle w:val="Default"/>
              <w:rPr>
                <w:rFonts w:ascii="Arial" w:hAnsi="Arial" w:cs="Arial"/>
              </w:rPr>
            </w:pPr>
            <w:r w:rsidRPr="00792EF5">
              <w:rPr>
                <w:rFonts w:ascii="Arial" w:hAnsi="Arial" w:cs="Arial"/>
                <w:b/>
                <w:bCs/>
              </w:rPr>
              <w:t xml:space="preserve">Cost and Timeline Proposal Fiscal Year </w:t>
            </w:r>
          </w:p>
        </w:tc>
        <w:tc>
          <w:tcPr>
            <w:tcW w:w="3276" w:type="dxa"/>
          </w:tcPr>
          <w:p w14:paraId="42CB0755" w14:textId="77777777" w:rsidR="007C6F7B" w:rsidRPr="00792EF5" w:rsidRDefault="007C6F7B" w:rsidP="007644CE">
            <w:pPr>
              <w:pStyle w:val="Default"/>
              <w:rPr>
                <w:rFonts w:ascii="Arial" w:hAnsi="Arial" w:cs="Arial"/>
              </w:rPr>
            </w:pPr>
            <w:r w:rsidRPr="00792EF5">
              <w:rPr>
                <w:rFonts w:ascii="Arial" w:hAnsi="Arial" w:cs="Arial"/>
                <w:b/>
                <w:bCs/>
              </w:rPr>
              <w:t xml:space="preserve">Tasks and Responsibilities </w:t>
            </w:r>
          </w:p>
        </w:tc>
        <w:tc>
          <w:tcPr>
            <w:tcW w:w="2898" w:type="dxa"/>
          </w:tcPr>
          <w:p w14:paraId="01E52252" w14:textId="77777777" w:rsidR="007C6F7B" w:rsidRPr="00792EF5" w:rsidRDefault="007C6F7B" w:rsidP="007644CE">
            <w:pPr>
              <w:pStyle w:val="Default"/>
              <w:rPr>
                <w:rFonts w:ascii="Arial" w:hAnsi="Arial" w:cs="Arial"/>
              </w:rPr>
            </w:pPr>
            <w:r w:rsidRPr="00792EF5">
              <w:rPr>
                <w:rFonts w:ascii="Arial" w:hAnsi="Arial" w:cs="Arial"/>
                <w:b/>
                <w:bCs/>
              </w:rPr>
              <w:t xml:space="preserve">SUBTOTAL </w:t>
            </w:r>
          </w:p>
        </w:tc>
      </w:tr>
      <w:tr w:rsidR="007C6F7B" w:rsidRPr="00792EF5" w14:paraId="07F2600A" w14:textId="77777777" w:rsidTr="007644CE">
        <w:trPr>
          <w:trHeight w:val="165"/>
        </w:trPr>
        <w:tc>
          <w:tcPr>
            <w:tcW w:w="3276" w:type="dxa"/>
          </w:tcPr>
          <w:p w14:paraId="2F1C2D79" w14:textId="77777777" w:rsidR="007C6F7B" w:rsidRPr="00792EF5" w:rsidRDefault="007C6F7B" w:rsidP="007644CE">
            <w:pPr>
              <w:pStyle w:val="Default"/>
              <w:rPr>
                <w:rFonts w:ascii="Arial" w:hAnsi="Arial" w:cs="Arial"/>
                <w:b/>
                <w:bCs/>
              </w:rPr>
            </w:pPr>
          </w:p>
        </w:tc>
        <w:tc>
          <w:tcPr>
            <w:tcW w:w="3276" w:type="dxa"/>
          </w:tcPr>
          <w:p w14:paraId="67093CD1" w14:textId="77777777" w:rsidR="007C6F7B" w:rsidRPr="00792EF5" w:rsidRDefault="007C6F7B" w:rsidP="007644CE">
            <w:pPr>
              <w:pStyle w:val="Default"/>
              <w:rPr>
                <w:rFonts w:ascii="Arial" w:hAnsi="Arial" w:cs="Arial"/>
                <w:b/>
                <w:bCs/>
              </w:rPr>
            </w:pPr>
          </w:p>
        </w:tc>
        <w:tc>
          <w:tcPr>
            <w:tcW w:w="2898" w:type="dxa"/>
          </w:tcPr>
          <w:p w14:paraId="686F112A" w14:textId="77777777" w:rsidR="007C6F7B" w:rsidRPr="00792EF5" w:rsidRDefault="007C6F7B" w:rsidP="007644CE">
            <w:pPr>
              <w:pStyle w:val="Default"/>
              <w:rPr>
                <w:rFonts w:ascii="Arial" w:hAnsi="Arial" w:cs="Arial"/>
                <w:b/>
                <w:bCs/>
              </w:rPr>
            </w:pPr>
          </w:p>
        </w:tc>
      </w:tr>
      <w:tr w:rsidR="007C6F7B" w:rsidRPr="00792EF5" w14:paraId="14B0BE9D" w14:textId="77777777" w:rsidTr="007644CE">
        <w:trPr>
          <w:trHeight w:val="165"/>
        </w:trPr>
        <w:tc>
          <w:tcPr>
            <w:tcW w:w="3276" w:type="dxa"/>
          </w:tcPr>
          <w:p w14:paraId="785B02B2" w14:textId="77777777" w:rsidR="007C6F7B" w:rsidRPr="00792EF5" w:rsidRDefault="007C6F7B" w:rsidP="007644CE">
            <w:pPr>
              <w:pStyle w:val="Default"/>
              <w:rPr>
                <w:rFonts w:ascii="Arial" w:hAnsi="Arial" w:cs="Arial"/>
                <w:b/>
                <w:bCs/>
              </w:rPr>
            </w:pPr>
          </w:p>
        </w:tc>
        <w:tc>
          <w:tcPr>
            <w:tcW w:w="3276" w:type="dxa"/>
          </w:tcPr>
          <w:p w14:paraId="5683672A" w14:textId="77777777" w:rsidR="007C6F7B" w:rsidRPr="00792EF5" w:rsidRDefault="007C6F7B" w:rsidP="007644CE">
            <w:pPr>
              <w:pStyle w:val="Default"/>
              <w:rPr>
                <w:rFonts w:ascii="Arial" w:hAnsi="Arial" w:cs="Arial"/>
                <w:b/>
                <w:bCs/>
              </w:rPr>
            </w:pPr>
          </w:p>
        </w:tc>
        <w:tc>
          <w:tcPr>
            <w:tcW w:w="2898" w:type="dxa"/>
          </w:tcPr>
          <w:p w14:paraId="0A19A3E2" w14:textId="77777777" w:rsidR="007C6F7B" w:rsidRPr="00792EF5" w:rsidRDefault="007C6F7B" w:rsidP="007644CE">
            <w:pPr>
              <w:pStyle w:val="Default"/>
              <w:rPr>
                <w:rFonts w:ascii="Arial" w:hAnsi="Arial" w:cs="Arial"/>
                <w:b/>
                <w:bCs/>
              </w:rPr>
            </w:pPr>
          </w:p>
        </w:tc>
      </w:tr>
      <w:tr w:rsidR="007C6F7B" w:rsidRPr="00792EF5" w14:paraId="704BB772" w14:textId="77777777" w:rsidTr="007644CE">
        <w:trPr>
          <w:trHeight w:val="165"/>
        </w:trPr>
        <w:tc>
          <w:tcPr>
            <w:tcW w:w="3276" w:type="dxa"/>
          </w:tcPr>
          <w:p w14:paraId="5B8D58A3" w14:textId="77777777" w:rsidR="007C6F7B" w:rsidRPr="00792EF5" w:rsidRDefault="007C6F7B" w:rsidP="007644CE">
            <w:pPr>
              <w:pStyle w:val="Default"/>
              <w:rPr>
                <w:rFonts w:ascii="Arial" w:hAnsi="Arial" w:cs="Arial"/>
                <w:b/>
                <w:bCs/>
              </w:rPr>
            </w:pPr>
          </w:p>
        </w:tc>
        <w:tc>
          <w:tcPr>
            <w:tcW w:w="3276" w:type="dxa"/>
          </w:tcPr>
          <w:p w14:paraId="588E499E" w14:textId="77777777" w:rsidR="007C6F7B" w:rsidRPr="00792EF5" w:rsidRDefault="007C6F7B" w:rsidP="007644CE">
            <w:pPr>
              <w:pStyle w:val="Default"/>
              <w:rPr>
                <w:rFonts w:ascii="Arial" w:hAnsi="Arial" w:cs="Arial"/>
                <w:b/>
                <w:bCs/>
              </w:rPr>
            </w:pPr>
          </w:p>
        </w:tc>
        <w:tc>
          <w:tcPr>
            <w:tcW w:w="2898" w:type="dxa"/>
          </w:tcPr>
          <w:p w14:paraId="65AB1B85" w14:textId="77777777" w:rsidR="007C6F7B" w:rsidRPr="00792EF5" w:rsidRDefault="007C6F7B" w:rsidP="007644CE">
            <w:pPr>
              <w:pStyle w:val="Default"/>
              <w:rPr>
                <w:rFonts w:ascii="Arial" w:hAnsi="Arial" w:cs="Arial"/>
                <w:b/>
                <w:bCs/>
              </w:rPr>
            </w:pPr>
          </w:p>
        </w:tc>
      </w:tr>
      <w:tr w:rsidR="007C6F7B" w:rsidRPr="00792EF5" w14:paraId="07ECD049" w14:textId="77777777" w:rsidTr="007644CE">
        <w:trPr>
          <w:trHeight w:val="165"/>
        </w:trPr>
        <w:tc>
          <w:tcPr>
            <w:tcW w:w="3276" w:type="dxa"/>
          </w:tcPr>
          <w:p w14:paraId="23C99377" w14:textId="77777777" w:rsidR="007C6F7B" w:rsidRPr="00792EF5" w:rsidRDefault="007C6F7B" w:rsidP="007644CE">
            <w:pPr>
              <w:pStyle w:val="Default"/>
              <w:rPr>
                <w:rFonts w:ascii="Arial" w:hAnsi="Arial" w:cs="Arial"/>
                <w:b/>
                <w:bCs/>
              </w:rPr>
            </w:pPr>
          </w:p>
        </w:tc>
        <w:tc>
          <w:tcPr>
            <w:tcW w:w="3276" w:type="dxa"/>
          </w:tcPr>
          <w:p w14:paraId="072B0A3C" w14:textId="77777777" w:rsidR="007C6F7B" w:rsidRPr="00792EF5" w:rsidRDefault="007C6F7B" w:rsidP="007644CE">
            <w:pPr>
              <w:pStyle w:val="Default"/>
              <w:rPr>
                <w:rFonts w:ascii="Arial" w:hAnsi="Arial" w:cs="Arial"/>
                <w:b/>
                <w:bCs/>
              </w:rPr>
            </w:pPr>
          </w:p>
        </w:tc>
        <w:tc>
          <w:tcPr>
            <w:tcW w:w="2898" w:type="dxa"/>
          </w:tcPr>
          <w:p w14:paraId="193456A6" w14:textId="77777777" w:rsidR="007C6F7B" w:rsidRPr="00792EF5" w:rsidRDefault="007C6F7B" w:rsidP="007644CE">
            <w:pPr>
              <w:pStyle w:val="Default"/>
              <w:rPr>
                <w:rFonts w:ascii="Arial" w:hAnsi="Arial" w:cs="Arial"/>
                <w:b/>
                <w:bCs/>
              </w:rPr>
            </w:pPr>
          </w:p>
        </w:tc>
      </w:tr>
      <w:tr w:rsidR="007C6F7B" w:rsidRPr="00792EF5" w14:paraId="3982379A" w14:textId="77777777" w:rsidTr="007644CE">
        <w:trPr>
          <w:trHeight w:val="165"/>
        </w:trPr>
        <w:tc>
          <w:tcPr>
            <w:tcW w:w="3276" w:type="dxa"/>
          </w:tcPr>
          <w:p w14:paraId="22FF39EB" w14:textId="77777777" w:rsidR="007C6F7B" w:rsidRPr="00792EF5" w:rsidRDefault="007C6F7B" w:rsidP="007644CE">
            <w:pPr>
              <w:pStyle w:val="Default"/>
              <w:rPr>
                <w:rFonts w:ascii="Arial" w:hAnsi="Arial" w:cs="Arial"/>
                <w:b/>
                <w:bCs/>
              </w:rPr>
            </w:pPr>
          </w:p>
        </w:tc>
        <w:tc>
          <w:tcPr>
            <w:tcW w:w="3276" w:type="dxa"/>
          </w:tcPr>
          <w:p w14:paraId="345DA518" w14:textId="77777777" w:rsidR="007C6F7B" w:rsidRPr="00792EF5" w:rsidRDefault="007C6F7B" w:rsidP="007644CE">
            <w:pPr>
              <w:pStyle w:val="Default"/>
              <w:rPr>
                <w:rFonts w:ascii="Arial" w:hAnsi="Arial" w:cs="Arial"/>
                <w:b/>
                <w:bCs/>
              </w:rPr>
            </w:pPr>
          </w:p>
        </w:tc>
        <w:tc>
          <w:tcPr>
            <w:tcW w:w="2898" w:type="dxa"/>
          </w:tcPr>
          <w:p w14:paraId="07935074" w14:textId="77777777" w:rsidR="007C6F7B" w:rsidRPr="00792EF5" w:rsidRDefault="007C6F7B" w:rsidP="007644CE">
            <w:pPr>
              <w:pStyle w:val="Default"/>
              <w:rPr>
                <w:rFonts w:ascii="Arial" w:hAnsi="Arial" w:cs="Arial"/>
                <w:b/>
                <w:bCs/>
              </w:rPr>
            </w:pPr>
          </w:p>
        </w:tc>
      </w:tr>
      <w:tr w:rsidR="007C6F7B" w:rsidRPr="00792EF5" w14:paraId="7A417F3F" w14:textId="77777777" w:rsidTr="007644CE">
        <w:trPr>
          <w:trHeight w:val="165"/>
        </w:trPr>
        <w:tc>
          <w:tcPr>
            <w:tcW w:w="3276" w:type="dxa"/>
          </w:tcPr>
          <w:p w14:paraId="539BD108" w14:textId="77777777" w:rsidR="007C6F7B" w:rsidRPr="00792EF5" w:rsidRDefault="007C6F7B" w:rsidP="007644CE">
            <w:pPr>
              <w:pStyle w:val="Default"/>
              <w:rPr>
                <w:rFonts w:ascii="Arial" w:hAnsi="Arial" w:cs="Arial"/>
                <w:b/>
                <w:bCs/>
              </w:rPr>
            </w:pPr>
          </w:p>
        </w:tc>
        <w:tc>
          <w:tcPr>
            <w:tcW w:w="3276" w:type="dxa"/>
          </w:tcPr>
          <w:p w14:paraId="1BAF01B1" w14:textId="77777777" w:rsidR="007C6F7B" w:rsidRPr="00792EF5" w:rsidRDefault="007C6F7B" w:rsidP="007644CE">
            <w:pPr>
              <w:pStyle w:val="Default"/>
              <w:rPr>
                <w:rFonts w:ascii="Arial" w:hAnsi="Arial" w:cs="Arial"/>
                <w:b/>
                <w:bCs/>
              </w:rPr>
            </w:pPr>
          </w:p>
        </w:tc>
        <w:tc>
          <w:tcPr>
            <w:tcW w:w="2898" w:type="dxa"/>
          </w:tcPr>
          <w:p w14:paraId="23E0985A" w14:textId="77777777" w:rsidR="007C6F7B" w:rsidRPr="00792EF5" w:rsidRDefault="007C6F7B" w:rsidP="007644CE">
            <w:pPr>
              <w:pStyle w:val="Default"/>
              <w:rPr>
                <w:rFonts w:ascii="Arial" w:hAnsi="Arial" w:cs="Arial"/>
                <w:b/>
                <w:bCs/>
              </w:rPr>
            </w:pPr>
          </w:p>
        </w:tc>
      </w:tr>
      <w:tr w:rsidR="007C6F7B" w:rsidRPr="00792EF5" w14:paraId="5234000D" w14:textId="77777777" w:rsidTr="007644CE">
        <w:trPr>
          <w:trHeight w:val="165"/>
        </w:trPr>
        <w:tc>
          <w:tcPr>
            <w:tcW w:w="3276" w:type="dxa"/>
          </w:tcPr>
          <w:p w14:paraId="3DBB89D3" w14:textId="77777777" w:rsidR="007C6F7B" w:rsidRPr="00792EF5" w:rsidRDefault="007C6F7B" w:rsidP="007644CE">
            <w:pPr>
              <w:pStyle w:val="Default"/>
              <w:rPr>
                <w:rFonts w:ascii="Arial" w:hAnsi="Arial" w:cs="Arial"/>
                <w:b/>
                <w:bCs/>
              </w:rPr>
            </w:pPr>
          </w:p>
        </w:tc>
        <w:tc>
          <w:tcPr>
            <w:tcW w:w="3276" w:type="dxa"/>
          </w:tcPr>
          <w:p w14:paraId="5EA339E5" w14:textId="77777777" w:rsidR="007C6F7B" w:rsidRPr="00792EF5" w:rsidRDefault="007C6F7B" w:rsidP="007644CE">
            <w:pPr>
              <w:pStyle w:val="Default"/>
              <w:rPr>
                <w:rFonts w:ascii="Arial" w:hAnsi="Arial" w:cs="Arial"/>
                <w:b/>
                <w:bCs/>
              </w:rPr>
            </w:pPr>
          </w:p>
        </w:tc>
        <w:tc>
          <w:tcPr>
            <w:tcW w:w="2898" w:type="dxa"/>
          </w:tcPr>
          <w:p w14:paraId="36F0E2A7" w14:textId="77777777" w:rsidR="007C6F7B" w:rsidRPr="00792EF5" w:rsidRDefault="007C6F7B" w:rsidP="007644CE">
            <w:pPr>
              <w:pStyle w:val="Default"/>
              <w:rPr>
                <w:rFonts w:ascii="Arial" w:hAnsi="Arial" w:cs="Arial"/>
                <w:b/>
                <w:bCs/>
              </w:rPr>
            </w:pPr>
          </w:p>
        </w:tc>
      </w:tr>
      <w:tr w:rsidR="007C6F7B" w:rsidRPr="00792EF5" w14:paraId="11EED2DB" w14:textId="77777777" w:rsidTr="007644CE">
        <w:trPr>
          <w:trHeight w:val="155"/>
        </w:trPr>
        <w:tc>
          <w:tcPr>
            <w:tcW w:w="9450" w:type="dxa"/>
            <w:gridSpan w:val="3"/>
          </w:tcPr>
          <w:p w14:paraId="2FF2D554" w14:textId="77777777" w:rsidR="007C6F7B" w:rsidRPr="00792EF5" w:rsidRDefault="007C6F7B" w:rsidP="007644CE">
            <w:pPr>
              <w:pStyle w:val="Default"/>
              <w:jc w:val="right"/>
              <w:rPr>
                <w:rFonts w:ascii="Arial" w:hAnsi="Arial" w:cs="Arial"/>
              </w:rPr>
            </w:pPr>
            <w:r w:rsidRPr="00792EF5">
              <w:rPr>
                <w:rFonts w:ascii="Arial" w:hAnsi="Arial" w:cs="Arial"/>
              </w:rPr>
              <w:t xml:space="preserve">Sub Total </w:t>
            </w:r>
          </w:p>
        </w:tc>
      </w:tr>
      <w:tr w:rsidR="007C6F7B" w:rsidRPr="00792EF5" w14:paraId="524C6223" w14:textId="77777777" w:rsidTr="007644CE">
        <w:trPr>
          <w:trHeight w:val="155"/>
        </w:trPr>
        <w:tc>
          <w:tcPr>
            <w:tcW w:w="9450" w:type="dxa"/>
            <w:gridSpan w:val="3"/>
          </w:tcPr>
          <w:p w14:paraId="121BDF26" w14:textId="77777777" w:rsidR="007C6F7B" w:rsidRPr="00792EF5" w:rsidRDefault="007C6F7B" w:rsidP="007644CE">
            <w:pPr>
              <w:pStyle w:val="Default"/>
              <w:jc w:val="right"/>
              <w:rPr>
                <w:rFonts w:ascii="Arial" w:hAnsi="Arial" w:cs="Arial"/>
              </w:rPr>
            </w:pPr>
            <w:r w:rsidRPr="00792EF5">
              <w:rPr>
                <w:rFonts w:ascii="Arial" w:hAnsi="Arial" w:cs="Arial"/>
              </w:rPr>
              <w:t xml:space="preserve">Hawaii GET </w:t>
            </w:r>
          </w:p>
        </w:tc>
      </w:tr>
      <w:tr w:rsidR="007C6F7B" w:rsidRPr="00792EF5" w14:paraId="3FF9AA5F" w14:textId="77777777" w:rsidTr="007644CE">
        <w:trPr>
          <w:trHeight w:val="164"/>
        </w:trPr>
        <w:tc>
          <w:tcPr>
            <w:tcW w:w="9450" w:type="dxa"/>
            <w:gridSpan w:val="3"/>
          </w:tcPr>
          <w:p w14:paraId="575DAE6F" w14:textId="77777777" w:rsidR="007C6F7B" w:rsidRPr="00792EF5" w:rsidRDefault="007C6F7B" w:rsidP="007644CE">
            <w:pPr>
              <w:pStyle w:val="Default"/>
              <w:jc w:val="right"/>
              <w:rPr>
                <w:rFonts w:ascii="Arial" w:hAnsi="Arial" w:cs="Arial"/>
              </w:rPr>
            </w:pPr>
            <w:r w:rsidRPr="00792EF5">
              <w:rPr>
                <w:rFonts w:ascii="Arial" w:hAnsi="Arial" w:cs="Arial"/>
                <w:b/>
                <w:bCs/>
              </w:rPr>
              <w:t>Total</w:t>
            </w:r>
          </w:p>
        </w:tc>
      </w:tr>
    </w:tbl>
    <w:p w14:paraId="6809D461" w14:textId="77777777" w:rsidR="007C6F7B" w:rsidRPr="00B83AA7" w:rsidRDefault="007C6F7B" w:rsidP="007C6F7B">
      <w:pPr>
        <w:pStyle w:val="ListParagraph"/>
        <w:spacing w:after="0" w:line="240" w:lineRule="auto"/>
        <w:ind w:left="1800"/>
        <w:rPr>
          <w:rFonts w:ascii="Times New Roman" w:hAnsi="Times New Roman" w:cs="Times New Roman"/>
          <w:b/>
          <w:sz w:val="24"/>
          <w:szCs w:val="24"/>
        </w:rPr>
      </w:pPr>
    </w:p>
    <w:p w14:paraId="3ABD2E77" w14:textId="77777777" w:rsidR="007C6F7B" w:rsidRPr="00700819" w:rsidRDefault="007C6F7B" w:rsidP="00700819">
      <w:pPr>
        <w:rPr>
          <w:sz w:val="28"/>
          <w:szCs w:val="28"/>
        </w:rPr>
      </w:pPr>
    </w:p>
    <w:sectPr w:rsidR="007C6F7B" w:rsidRPr="0070081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334C6D"/>
    <w:multiLevelType w:val="hybridMultilevel"/>
    <w:tmpl w:val="DD0E2532"/>
    <w:lvl w:ilvl="0" w:tplc="8DB00F6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40215B"/>
    <w:multiLevelType w:val="hybridMultilevel"/>
    <w:tmpl w:val="FED49960"/>
    <w:lvl w:ilvl="0" w:tplc="CE0A14D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D17453"/>
    <w:multiLevelType w:val="hybridMultilevel"/>
    <w:tmpl w:val="5CA0EBEC"/>
    <w:lvl w:ilvl="0" w:tplc="FFFFFFFF">
      <w:start w:val="1"/>
      <w:numFmt w:val="decimal"/>
      <w:lvlText w:val="%1."/>
      <w:lvlJc w:val="left"/>
      <w:pPr>
        <w:ind w:left="1080" w:hanging="72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AC631F2"/>
    <w:multiLevelType w:val="hybridMultilevel"/>
    <w:tmpl w:val="5CA0EBEC"/>
    <w:lvl w:ilvl="0" w:tplc="FFFFFFFF">
      <w:start w:val="1"/>
      <w:numFmt w:val="decimal"/>
      <w:lvlText w:val="%1."/>
      <w:lvlJc w:val="left"/>
      <w:pPr>
        <w:ind w:left="1080" w:hanging="72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8BD6903"/>
    <w:multiLevelType w:val="hybridMultilevel"/>
    <w:tmpl w:val="FED49960"/>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519F045A"/>
    <w:multiLevelType w:val="hybridMultilevel"/>
    <w:tmpl w:val="B37E557A"/>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5A356538"/>
    <w:multiLevelType w:val="hybridMultilevel"/>
    <w:tmpl w:val="B37E557A"/>
    <w:lvl w:ilvl="0" w:tplc="29C0066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7D4411B"/>
    <w:multiLevelType w:val="hybridMultilevel"/>
    <w:tmpl w:val="BF82989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30940588">
    <w:abstractNumId w:val="6"/>
  </w:num>
  <w:num w:numId="2" w16cid:durableId="654181982">
    <w:abstractNumId w:val="1"/>
  </w:num>
  <w:num w:numId="3" w16cid:durableId="614140554">
    <w:abstractNumId w:val="5"/>
  </w:num>
  <w:num w:numId="4" w16cid:durableId="545488742">
    <w:abstractNumId w:val="0"/>
  </w:num>
  <w:num w:numId="5" w16cid:durableId="1466198232">
    <w:abstractNumId w:val="7"/>
  </w:num>
  <w:num w:numId="6" w16cid:durableId="1613366607">
    <w:abstractNumId w:val="4"/>
  </w:num>
  <w:num w:numId="7" w16cid:durableId="1900169616">
    <w:abstractNumId w:val="2"/>
  </w:num>
  <w:num w:numId="8" w16cid:durableId="13729225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24FAC"/>
    <w:rsid w:val="000072FA"/>
    <w:rsid w:val="00047F41"/>
    <w:rsid w:val="000F5F36"/>
    <w:rsid w:val="00144E33"/>
    <w:rsid w:val="001D0BD4"/>
    <w:rsid w:val="001D495C"/>
    <w:rsid w:val="00200ECC"/>
    <w:rsid w:val="00211201"/>
    <w:rsid w:val="0024260D"/>
    <w:rsid w:val="0025239E"/>
    <w:rsid w:val="00267437"/>
    <w:rsid w:val="002947A7"/>
    <w:rsid w:val="002A3A0D"/>
    <w:rsid w:val="002E3D5D"/>
    <w:rsid w:val="002F13A2"/>
    <w:rsid w:val="00312C68"/>
    <w:rsid w:val="00340E04"/>
    <w:rsid w:val="00365060"/>
    <w:rsid w:val="00366F69"/>
    <w:rsid w:val="003D54C7"/>
    <w:rsid w:val="003E0B74"/>
    <w:rsid w:val="003E2578"/>
    <w:rsid w:val="00442D13"/>
    <w:rsid w:val="00473DE9"/>
    <w:rsid w:val="004769A9"/>
    <w:rsid w:val="00497D72"/>
    <w:rsid w:val="004A641E"/>
    <w:rsid w:val="004F4F5E"/>
    <w:rsid w:val="005141A4"/>
    <w:rsid w:val="005C4AC1"/>
    <w:rsid w:val="005F1213"/>
    <w:rsid w:val="00614CE3"/>
    <w:rsid w:val="0061664D"/>
    <w:rsid w:val="006505DD"/>
    <w:rsid w:val="00660BA3"/>
    <w:rsid w:val="006842E7"/>
    <w:rsid w:val="00700819"/>
    <w:rsid w:val="00705FF7"/>
    <w:rsid w:val="00723D79"/>
    <w:rsid w:val="0074466D"/>
    <w:rsid w:val="00746200"/>
    <w:rsid w:val="00766398"/>
    <w:rsid w:val="007C6F7B"/>
    <w:rsid w:val="00806CFA"/>
    <w:rsid w:val="00806E58"/>
    <w:rsid w:val="008073A9"/>
    <w:rsid w:val="00810B95"/>
    <w:rsid w:val="00835A03"/>
    <w:rsid w:val="00887E74"/>
    <w:rsid w:val="008A4034"/>
    <w:rsid w:val="008B1941"/>
    <w:rsid w:val="008C7945"/>
    <w:rsid w:val="008D190E"/>
    <w:rsid w:val="00914663"/>
    <w:rsid w:val="00931CB6"/>
    <w:rsid w:val="0095482B"/>
    <w:rsid w:val="00971F5E"/>
    <w:rsid w:val="009802E5"/>
    <w:rsid w:val="00993F2E"/>
    <w:rsid w:val="009B116D"/>
    <w:rsid w:val="009C2715"/>
    <w:rsid w:val="009C6B95"/>
    <w:rsid w:val="009D32E0"/>
    <w:rsid w:val="00A03AFD"/>
    <w:rsid w:val="00A61C80"/>
    <w:rsid w:val="00A94FBF"/>
    <w:rsid w:val="00AA3847"/>
    <w:rsid w:val="00AD43B4"/>
    <w:rsid w:val="00AE4376"/>
    <w:rsid w:val="00AF11E4"/>
    <w:rsid w:val="00B74A72"/>
    <w:rsid w:val="00B82ABE"/>
    <w:rsid w:val="00B87609"/>
    <w:rsid w:val="00BC1E1B"/>
    <w:rsid w:val="00BC4266"/>
    <w:rsid w:val="00C24FAC"/>
    <w:rsid w:val="00C42786"/>
    <w:rsid w:val="00C823F4"/>
    <w:rsid w:val="00C97537"/>
    <w:rsid w:val="00CB5760"/>
    <w:rsid w:val="00CC2E22"/>
    <w:rsid w:val="00CC7E00"/>
    <w:rsid w:val="00D12CCF"/>
    <w:rsid w:val="00E031B7"/>
    <w:rsid w:val="00E1761E"/>
    <w:rsid w:val="00E4174A"/>
    <w:rsid w:val="00E70C68"/>
    <w:rsid w:val="00E964B4"/>
    <w:rsid w:val="00EA1D36"/>
    <w:rsid w:val="00EB0314"/>
    <w:rsid w:val="00ED34F4"/>
    <w:rsid w:val="00F31EEC"/>
    <w:rsid w:val="00F512AF"/>
    <w:rsid w:val="00F516B1"/>
    <w:rsid w:val="00F85683"/>
    <w:rsid w:val="00FA7362"/>
    <w:rsid w:val="00FC2F5E"/>
    <w:rsid w:val="00FC30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773E5"/>
  <w15:docId w15:val="{13089608-FB5B-4359-8529-82F97111F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43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2578"/>
    <w:pPr>
      <w:ind w:left="720"/>
      <w:contextualSpacing/>
    </w:pPr>
  </w:style>
  <w:style w:type="paragraph" w:customStyle="1" w:styleId="Default">
    <w:name w:val="Default"/>
    <w:rsid w:val="00AA3847"/>
    <w:pPr>
      <w:autoSpaceDE w:val="0"/>
      <w:autoSpaceDN w:val="0"/>
      <w:adjustRightInd w:val="0"/>
      <w:spacing w:after="0" w:line="240" w:lineRule="auto"/>
    </w:pPr>
    <w:rPr>
      <w:rFonts w:ascii="Times New Roman" w:hAnsi="Times New Roman" w:cs="Times New Roman"/>
      <w:color w:val="000000"/>
      <w:sz w:val="24"/>
      <w:szCs w:val="24"/>
    </w:rPr>
  </w:style>
  <w:style w:type="character" w:styleId="SubtleEmphasis">
    <w:name w:val="Subtle Emphasis"/>
    <w:basedOn w:val="DefaultParagraphFont"/>
    <w:uiPriority w:val="19"/>
    <w:qFormat/>
    <w:rsid w:val="00AE4376"/>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960</Words>
  <Characters>5476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Bradley, Melody</dc:creator>
  <cp:keywords/>
  <dc:description/>
  <cp:lastModifiedBy>Aina, Punahou</cp:lastModifiedBy>
  <cp:revision>2</cp:revision>
  <dcterms:created xsi:type="dcterms:W3CDTF">2023-08-23T01:04:00Z</dcterms:created>
  <dcterms:modified xsi:type="dcterms:W3CDTF">2023-08-23T01:04:00Z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36e8ef66-20a8-4b77-87f3-fc191906caf1</vt:lpwstr>
  </property>
</Properties>
</file>